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90" w:rsidRPr="003B32E2" w:rsidRDefault="001A33E2" w:rsidP="00D428CF">
      <w:pPr>
        <w:pStyle w:val="a4"/>
        <w:adjustRightInd w:val="0"/>
        <w:snapToGrid w:val="0"/>
        <w:spacing w:afterLines="50" w:after="180"/>
        <w:jc w:val="center"/>
        <w:rPr>
          <w:rFonts w:ascii="微軟正黑體" w:eastAsia="微軟正黑體" w:hAnsi="微軟正黑體"/>
          <w:b/>
          <w:color w:val="003300"/>
          <w:szCs w:val="24"/>
        </w:rPr>
      </w:pPr>
      <w:r w:rsidRPr="003B32E2">
        <w:rPr>
          <w:rFonts w:ascii="微軟正黑體" w:eastAsia="微軟正黑體" w:hAnsi="微軟正黑體"/>
          <w:b/>
          <w:noProof/>
          <w:color w:val="00330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-95250</wp:posOffset>
                </wp:positionV>
                <wp:extent cx="6057900" cy="510540"/>
                <wp:effectExtent l="72390" t="72390" r="70485" b="647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127000" cmpd="dbl">
                          <a:solidFill>
                            <a:srgbClr val="CCC0D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0C90" w:rsidRPr="00753D08" w:rsidRDefault="00FA0641" w:rsidP="00857F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新細明體" w:hAnsi="新細明體"/>
                                <w:b/>
                                <w:sz w:val="32"/>
                                <w:szCs w:val="32"/>
                              </w:rPr>
                            </w:pPr>
                            <w:r w:rsidRPr="00FA0641">
                              <w:rPr>
                                <w:rFonts w:ascii="新細明體" w:hAnsi="新細明體" w:hint="eastAsia"/>
                                <w:b/>
                                <w:sz w:val="32"/>
                                <w:szCs w:val="32"/>
                              </w:rPr>
                              <w:t>「台灣產業在美中日韓貿易戰中的機會與挑戰」研討會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.5pt;margin-top:-7.5pt;width:477pt;height:4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" fillcolor="#ccc0d9" strokecolor="#ccc0d9" strokeweight="10pt">
                <v:stroke linestyle="thinThin"/>
                <v:shadow color="#868686"/>
                <v:textbox>
                  <w:txbxContent>
                    <w:p w:rsidR="000F0C90" w:rsidRPr="00753D08" w:rsidRDefault="00FA0641" w:rsidP="00857F50">
                      <w:pPr>
                        <w:adjustRightInd w:val="0"/>
                        <w:snapToGrid w:val="0"/>
                        <w:jc w:val="center"/>
                        <w:rPr>
                          <w:rFonts w:ascii="新細明體" w:hAnsi="新細明體"/>
                          <w:b/>
                          <w:sz w:val="32"/>
                          <w:szCs w:val="32"/>
                        </w:rPr>
                      </w:pPr>
                      <w:r w:rsidRPr="00FA0641">
                        <w:rPr>
                          <w:rFonts w:ascii="新細明體" w:hAnsi="新細明體" w:hint="eastAsia"/>
                          <w:b/>
                          <w:sz w:val="32"/>
                          <w:szCs w:val="32"/>
                        </w:rPr>
                        <w:t>「台灣產業在美中日韓貿易戰中的機會與挑戰」研討會</w:t>
                      </w:r>
                    </w:p>
                  </w:txbxContent>
                </v:textbox>
              </v:roundrect>
            </w:pict>
          </mc:Fallback>
        </mc:AlternateContent>
      </w:r>
      <w:r w:rsidR="00722A06" w:rsidRPr="003B32E2">
        <w:rPr>
          <w:rFonts w:ascii="微軟正黑體" w:eastAsia="微軟正黑體" w:hAnsi="微軟正黑體" w:hint="eastAsia"/>
          <w:b/>
          <w:color w:val="003300"/>
          <w:szCs w:val="24"/>
        </w:rPr>
        <w:t xml:space="preserve">  </w:t>
      </w:r>
    </w:p>
    <w:p w:rsidR="00083D16" w:rsidRPr="003B32E2" w:rsidRDefault="00083D16" w:rsidP="00D428CF">
      <w:pPr>
        <w:widowControl/>
        <w:adjustRightInd w:val="0"/>
        <w:snapToGrid w:val="0"/>
        <w:spacing w:beforeLines="50" w:before="180"/>
        <w:ind w:firstLine="482"/>
        <w:rPr>
          <w:rFonts w:ascii="微軟正黑體" w:eastAsia="微軟正黑體" w:hAnsi="微軟正黑體"/>
        </w:rPr>
      </w:pPr>
    </w:p>
    <w:p w:rsidR="007656BA" w:rsidRPr="003B32E2" w:rsidRDefault="00407E3D" w:rsidP="007656BA">
      <w:pPr>
        <w:pStyle w:val="ac"/>
        <w:adjustRightInd w:val="0"/>
        <w:snapToGrid w:val="0"/>
        <w:ind w:leftChars="0" w:left="0" w:firstLineChars="200" w:firstLine="480"/>
        <w:rPr>
          <w:rFonts w:ascii="微軟正黑體" w:eastAsia="微軟正黑體" w:hAnsi="微軟正黑體"/>
          <w:color w:val="FF0000"/>
          <w:szCs w:val="24"/>
        </w:rPr>
      </w:pPr>
      <w:r w:rsidRPr="00407E3D">
        <w:rPr>
          <w:rFonts w:ascii="微軟正黑體" w:eastAsia="微軟正黑體" w:hAnsi="微軟正黑體" w:hint="eastAsia"/>
          <w:szCs w:val="24"/>
        </w:rPr>
        <w:t>美中貿易戰已對全球帶來莫大影響，其所帶來的產業供應鏈變化，不僅改變許多投資與生產的轉移，也讓科技經貿版圖因此產生巨變。無獨有偶，日韓貿易戰</w:t>
      </w:r>
      <w:proofErr w:type="gramStart"/>
      <w:r w:rsidRPr="00407E3D">
        <w:rPr>
          <w:rFonts w:ascii="微軟正黑體" w:eastAsia="微軟正黑體" w:hAnsi="微軟正黑體" w:hint="eastAsia"/>
          <w:szCs w:val="24"/>
        </w:rPr>
        <w:t>也肇啟爭端</w:t>
      </w:r>
      <w:proofErr w:type="gramEnd"/>
      <w:r>
        <w:rPr>
          <w:rFonts w:ascii="新細明體" w:hAnsi="新細明體" w:hint="eastAsia"/>
          <w:szCs w:val="24"/>
        </w:rPr>
        <w:t>，</w:t>
      </w:r>
      <w:r w:rsidRPr="00407E3D">
        <w:rPr>
          <w:rFonts w:ascii="微軟正黑體" w:eastAsia="微軟正黑體" w:hAnsi="微軟正黑體" w:hint="eastAsia"/>
          <w:szCs w:val="24"/>
        </w:rPr>
        <w:t>且越演越烈，日本7月初開始限制3項關鍵半導體原料出口至南韓後，8月初又加碼宣布自8月28日起把南韓排除貿易優惠待遇「白名單」，南韓政府隨後祭出相對應報復措施。此次日韓貿易戰，將對台灣產業造成何種挑戰與機會</w:t>
      </w:r>
      <w:r>
        <w:rPr>
          <w:rFonts w:ascii="微軟正黑體" w:eastAsia="微軟正黑體" w:hAnsi="微軟正黑體" w:hint="eastAsia"/>
          <w:szCs w:val="24"/>
        </w:rPr>
        <w:t>？</w:t>
      </w:r>
      <w:r w:rsidRPr="00407E3D">
        <w:rPr>
          <w:rFonts w:ascii="微軟正黑體" w:eastAsia="微軟正黑體" w:hAnsi="微軟正黑體" w:hint="eastAsia"/>
          <w:szCs w:val="24"/>
        </w:rPr>
        <w:t>台灣貿易依存度高，</w:t>
      </w:r>
      <w:proofErr w:type="gramStart"/>
      <w:r w:rsidRPr="00407E3D">
        <w:rPr>
          <w:rFonts w:ascii="微軟正黑體" w:eastAsia="微軟正黑體" w:hAnsi="微軟正黑體" w:hint="eastAsia"/>
          <w:szCs w:val="24"/>
        </w:rPr>
        <w:t>兼與美</w:t>
      </w:r>
      <w:proofErr w:type="gramEnd"/>
      <w:r w:rsidRPr="00407E3D">
        <w:rPr>
          <w:rFonts w:ascii="微軟正黑體" w:eastAsia="微軟正黑體" w:hAnsi="微軟正黑體" w:hint="eastAsia"/>
          <w:szCs w:val="24"/>
        </w:rPr>
        <w:t>、中、日、韓都有錯綜複雜的供應鏈關係，因此，美中日韓貿易戰都將牽動我產業的發展。為協助我業者掌握近期美中日韓貿易戰的最新進展，及我國產業的機會與挑戰，特舉辦本研討會。</w:t>
      </w:r>
    </w:p>
    <w:p w:rsidR="00530DAF" w:rsidRPr="003B32E2" w:rsidRDefault="00530DAF" w:rsidP="00C155C4">
      <w:pPr>
        <w:overflowPunct w:val="0"/>
        <w:autoSpaceDE w:val="0"/>
        <w:autoSpaceDN w:val="0"/>
        <w:adjustRightInd w:val="0"/>
        <w:snapToGrid w:val="0"/>
        <w:spacing w:beforeLines="50" w:before="180" w:line="320" w:lineRule="exact"/>
        <w:ind w:right="23"/>
        <w:jc w:val="both"/>
        <w:rPr>
          <w:rFonts w:ascii="微軟正黑體" w:eastAsia="微軟正黑體" w:hAnsi="微軟正黑體"/>
        </w:rPr>
      </w:pPr>
      <w:r w:rsidRPr="003B32E2">
        <w:rPr>
          <w:rFonts w:ascii="微軟正黑體" w:eastAsia="微軟正黑體" w:hAnsi="微軟正黑體"/>
          <w:b/>
        </w:rPr>
        <w:t>主辦單位</w:t>
      </w:r>
      <w:r w:rsidR="006B426E" w:rsidRPr="003B32E2">
        <w:rPr>
          <w:rFonts w:ascii="微軟正黑體" w:eastAsia="微軟正黑體" w:hAnsi="微軟正黑體"/>
          <w:b/>
        </w:rPr>
        <w:t>：</w:t>
      </w:r>
      <w:r w:rsidR="006B426E" w:rsidRPr="003B32E2">
        <w:rPr>
          <w:rFonts w:ascii="微軟正黑體" w:eastAsia="微軟正黑體" w:hAnsi="微軟正黑體" w:hint="eastAsia"/>
        </w:rPr>
        <w:t>經濟部國際貿易局</w:t>
      </w:r>
      <w:r w:rsidR="00CD2CBC" w:rsidRPr="003B32E2">
        <w:rPr>
          <w:rFonts w:ascii="微軟正黑體" w:eastAsia="微軟正黑體" w:hAnsi="微軟正黑體" w:hint="eastAsia"/>
        </w:rPr>
        <w:t xml:space="preserve">                </w:t>
      </w:r>
      <w:r w:rsidRPr="003B32E2">
        <w:rPr>
          <w:rFonts w:ascii="微軟正黑體" w:eastAsia="微軟正黑體" w:hAnsi="微軟正黑體" w:hint="eastAsia"/>
          <w:b/>
        </w:rPr>
        <w:t>執行單位</w:t>
      </w:r>
      <w:r w:rsidR="006B426E" w:rsidRPr="003B32E2">
        <w:rPr>
          <w:rFonts w:ascii="微軟正黑體" w:eastAsia="微軟正黑體" w:hAnsi="微軟正黑體"/>
          <w:b/>
        </w:rPr>
        <w:t>：</w:t>
      </w:r>
      <w:r w:rsidR="006B426E" w:rsidRPr="003B32E2">
        <w:rPr>
          <w:rFonts w:ascii="微軟正黑體" w:eastAsia="微軟正黑體" w:hAnsi="微軟正黑體"/>
        </w:rPr>
        <w:t>中華民國全國工業總會</w:t>
      </w:r>
    </w:p>
    <w:p w:rsidR="000C7368" w:rsidRPr="003B32E2" w:rsidRDefault="00B868A9" w:rsidP="00D428CF">
      <w:pPr>
        <w:adjustRightInd w:val="0"/>
        <w:snapToGrid w:val="0"/>
        <w:spacing w:beforeLines="15" w:before="54" w:line="320" w:lineRule="exact"/>
        <w:rPr>
          <w:rFonts w:ascii="微軟正黑體" w:eastAsia="微軟正黑體" w:hAnsi="微軟正黑體" w:cs="Arial"/>
          <w:b/>
          <w:bCs/>
        </w:rPr>
      </w:pPr>
      <w:r w:rsidRPr="003B32E2">
        <w:rPr>
          <w:rFonts w:ascii="微軟正黑體" w:eastAsia="微軟正黑體" w:hAnsi="微軟正黑體" w:cs="Arial" w:hint="eastAsia"/>
          <w:b/>
          <w:bCs/>
        </w:rPr>
        <w:t>時</w:t>
      </w:r>
      <w:r w:rsidR="008C6575" w:rsidRPr="003B32E2">
        <w:rPr>
          <w:rFonts w:ascii="微軟正黑體" w:eastAsia="微軟正黑體" w:hAnsi="微軟正黑體" w:cs="Arial" w:hint="eastAsia"/>
          <w:b/>
          <w:bCs/>
        </w:rPr>
        <w:t xml:space="preserve">　　</w:t>
      </w:r>
      <w:r w:rsidRPr="003B32E2">
        <w:rPr>
          <w:rFonts w:ascii="微軟正黑體" w:eastAsia="微軟正黑體" w:hAnsi="微軟正黑體" w:cs="Arial" w:hint="eastAsia"/>
          <w:b/>
          <w:bCs/>
        </w:rPr>
        <w:t>間</w:t>
      </w:r>
      <w:r w:rsidR="000C7368" w:rsidRPr="003B32E2">
        <w:rPr>
          <w:rFonts w:ascii="微軟正黑體" w:eastAsia="微軟正黑體" w:hAnsi="微軟正黑體" w:cs="Arial" w:hint="eastAsia"/>
          <w:b/>
          <w:bCs/>
        </w:rPr>
        <w:t>：</w:t>
      </w:r>
      <w:r w:rsidR="003B32E2" w:rsidRPr="003B32E2">
        <w:rPr>
          <w:rFonts w:ascii="微軟正黑體" w:eastAsia="微軟正黑體" w:hAnsi="微軟正黑體" w:cs="Arial" w:hint="eastAsia"/>
        </w:rPr>
        <w:t>10</w:t>
      </w:r>
      <w:r w:rsidR="003B32E2" w:rsidRPr="003B32E2">
        <w:rPr>
          <w:rFonts w:ascii="微軟正黑體" w:eastAsia="微軟正黑體" w:hAnsi="微軟正黑體" w:cs="Arial"/>
        </w:rPr>
        <w:t>8</w:t>
      </w:r>
      <w:r w:rsidR="003B32E2" w:rsidRPr="003B32E2">
        <w:rPr>
          <w:rFonts w:ascii="微軟正黑體" w:eastAsia="微軟正黑體" w:hAnsi="微軟正黑體" w:cs="Arial" w:hint="eastAsia"/>
        </w:rPr>
        <w:t>年</w:t>
      </w:r>
      <w:r w:rsidR="003B32E2" w:rsidRPr="003B32E2">
        <w:rPr>
          <w:rFonts w:ascii="微軟正黑體" w:eastAsia="微軟正黑體" w:hAnsi="微軟正黑體"/>
        </w:rPr>
        <w:t>9</w:t>
      </w:r>
      <w:r w:rsidR="003B32E2" w:rsidRPr="003B32E2">
        <w:rPr>
          <w:rFonts w:ascii="微軟正黑體" w:eastAsia="微軟正黑體" w:hAnsi="微軟正黑體" w:hint="eastAsia"/>
        </w:rPr>
        <w:t>月</w:t>
      </w:r>
      <w:r w:rsidR="00FD2831">
        <w:rPr>
          <w:rFonts w:ascii="微軟正黑體" w:eastAsia="微軟正黑體" w:hAnsi="微軟正黑體" w:hint="eastAsia"/>
        </w:rPr>
        <w:t>2</w:t>
      </w:r>
      <w:r w:rsidR="00FD2831">
        <w:rPr>
          <w:rFonts w:ascii="微軟正黑體" w:eastAsia="微軟正黑體" w:hAnsi="微軟正黑體"/>
        </w:rPr>
        <w:t>4</w:t>
      </w:r>
      <w:r w:rsidR="003B32E2" w:rsidRPr="003B32E2">
        <w:rPr>
          <w:rFonts w:ascii="微軟正黑體" w:eastAsia="微軟正黑體" w:hAnsi="微軟正黑體" w:hint="eastAsia"/>
        </w:rPr>
        <w:t>日</w:t>
      </w:r>
      <w:r w:rsidR="00FD2831">
        <w:rPr>
          <w:rFonts w:ascii="微軟正黑體" w:eastAsia="微軟正黑體" w:hAnsi="微軟正黑體" w:hint="eastAsia"/>
        </w:rPr>
        <w:t>（星期二）</w:t>
      </w:r>
    </w:p>
    <w:p w:rsidR="000C7368" w:rsidRPr="003B32E2" w:rsidRDefault="00B868A9" w:rsidP="00D428CF">
      <w:pPr>
        <w:adjustRightInd w:val="0"/>
        <w:snapToGrid w:val="0"/>
        <w:spacing w:beforeLines="15" w:before="54" w:line="320" w:lineRule="exact"/>
        <w:rPr>
          <w:rFonts w:ascii="微軟正黑體" w:eastAsia="微軟正黑體" w:hAnsi="微軟正黑體" w:cs="Arial"/>
          <w:b/>
          <w:bCs/>
        </w:rPr>
      </w:pPr>
      <w:r w:rsidRPr="003B32E2">
        <w:rPr>
          <w:rFonts w:ascii="微軟正黑體" w:eastAsia="微軟正黑體" w:hAnsi="微軟正黑體" w:cs="Arial" w:hint="eastAsia"/>
          <w:b/>
          <w:bCs/>
        </w:rPr>
        <w:t>地</w:t>
      </w:r>
      <w:r w:rsidR="008C6575" w:rsidRPr="003B32E2">
        <w:rPr>
          <w:rFonts w:ascii="微軟正黑體" w:eastAsia="微軟正黑體" w:hAnsi="微軟正黑體" w:cs="Arial" w:hint="eastAsia"/>
          <w:b/>
          <w:bCs/>
        </w:rPr>
        <w:t xml:space="preserve">　　</w:t>
      </w:r>
      <w:r w:rsidRPr="003B32E2">
        <w:rPr>
          <w:rFonts w:ascii="微軟正黑體" w:eastAsia="微軟正黑體" w:hAnsi="微軟正黑體" w:cs="Arial" w:hint="eastAsia"/>
          <w:b/>
          <w:bCs/>
        </w:rPr>
        <w:t>點：</w:t>
      </w:r>
      <w:r w:rsidR="0006209C" w:rsidRPr="0006209C">
        <w:rPr>
          <w:rFonts w:ascii="微軟正黑體" w:eastAsia="微軟正黑體" w:hAnsi="微軟正黑體" w:cs="Arial" w:hint="eastAsia"/>
        </w:rPr>
        <w:t>張榮發基金會</w:t>
      </w:r>
      <w:r w:rsidR="0006209C">
        <w:rPr>
          <w:rFonts w:ascii="微軟正黑體" w:eastAsia="微軟正黑體" w:hAnsi="微軟正黑體" w:cs="Arial" w:hint="eastAsia"/>
          <w:b/>
          <w:bCs/>
        </w:rPr>
        <w:t>（</w:t>
      </w:r>
      <w:r w:rsidR="0006209C" w:rsidRPr="0006209C">
        <w:rPr>
          <w:rFonts w:ascii="微軟正黑體" w:eastAsia="微軟正黑體" w:hAnsi="微軟正黑體" w:cs="Arial" w:hint="eastAsia"/>
        </w:rPr>
        <w:t>台北市中正區中山南路11號</w:t>
      </w:r>
      <w:r w:rsidR="0006209C">
        <w:rPr>
          <w:rFonts w:ascii="微軟正黑體" w:eastAsia="微軟正黑體" w:hAnsi="微軟正黑體" w:cs="Arial" w:hint="eastAsia"/>
        </w:rPr>
        <w:t>8</w:t>
      </w:r>
      <w:r w:rsidR="0006209C">
        <w:rPr>
          <w:rFonts w:ascii="微軟正黑體" w:eastAsia="微軟正黑體" w:hAnsi="微軟正黑體" w:cs="Arial"/>
        </w:rPr>
        <w:t>02會議室</w:t>
      </w:r>
      <w:r w:rsidR="0006209C">
        <w:rPr>
          <w:rFonts w:ascii="微軟正黑體" w:eastAsia="微軟正黑體" w:hAnsi="微軟正黑體" w:cs="Arial" w:hint="eastAsia"/>
        </w:rPr>
        <w:t>）</w:t>
      </w:r>
    </w:p>
    <w:p w:rsidR="00B868A9" w:rsidRPr="003B32E2" w:rsidRDefault="00B868A9" w:rsidP="00407E3D">
      <w:pPr>
        <w:pStyle w:val="a4"/>
        <w:adjustRightInd w:val="0"/>
        <w:snapToGrid w:val="0"/>
        <w:spacing w:beforeLines="15" w:before="54" w:afterLines="15" w:after="54" w:line="320" w:lineRule="exact"/>
        <w:rPr>
          <w:rFonts w:ascii="微軟正黑體" w:eastAsia="微軟正黑體" w:hAnsi="微軟正黑體" w:cs="Arial"/>
          <w:b/>
          <w:bCs/>
          <w:szCs w:val="24"/>
        </w:rPr>
      </w:pPr>
      <w:r w:rsidRPr="003B32E2">
        <w:rPr>
          <w:rFonts w:ascii="微軟正黑體" w:eastAsia="微軟正黑體" w:hAnsi="微軟正黑體" w:cs="Arial" w:hint="eastAsia"/>
          <w:b/>
          <w:bCs/>
          <w:szCs w:val="24"/>
        </w:rPr>
        <w:t xml:space="preserve">議    </w:t>
      </w:r>
      <w:r w:rsidR="006B426E" w:rsidRPr="003B32E2">
        <w:rPr>
          <w:rFonts w:ascii="微軟正黑體" w:eastAsia="微軟正黑體" w:hAnsi="微軟正黑體" w:cs="Arial" w:hint="eastAsia"/>
          <w:b/>
          <w:bCs/>
          <w:szCs w:val="24"/>
        </w:rPr>
        <w:t>程</w:t>
      </w:r>
      <w:r w:rsidR="00D22E50" w:rsidRPr="003B32E2">
        <w:rPr>
          <w:rFonts w:ascii="微軟正黑體" w:eastAsia="微軟正黑體" w:hAnsi="微軟正黑體" w:cs="Arial" w:hint="eastAsia"/>
          <w:b/>
          <w:bCs/>
          <w:szCs w:val="24"/>
        </w:rPr>
        <w:t>：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5"/>
        <w:gridCol w:w="4112"/>
        <w:gridCol w:w="3811"/>
      </w:tblGrid>
      <w:tr w:rsidR="00B868A9" w:rsidRPr="003B32E2" w:rsidTr="003B32E2">
        <w:tc>
          <w:tcPr>
            <w:tcW w:w="877" w:type="pct"/>
            <w:tcBorders>
              <w:bottom w:val="double" w:sz="4" w:space="0" w:color="auto"/>
            </w:tcBorders>
            <w:shd w:val="clear" w:color="auto" w:fill="CCC0D9"/>
            <w:vAlign w:val="center"/>
          </w:tcPr>
          <w:p w:rsidR="00B868A9" w:rsidRPr="003B32E2" w:rsidRDefault="00B868A9" w:rsidP="00C155C4">
            <w:pPr>
              <w:widowControl/>
              <w:adjustRightInd w:val="0"/>
              <w:snapToGrid w:val="0"/>
              <w:spacing w:beforeLines="5" w:before="18" w:afterLines="5" w:after="18" w:line="320" w:lineRule="exact"/>
              <w:ind w:leftChars="15" w:left="36" w:rightChars="15" w:right="36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3B32E2">
              <w:rPr>
                <w:rFonts w:ascii="微軟正黑體" w:eastAsia="微軟正黑體" w:hAnsi="微軟正黑體"/>
                <w:b/>
                <w:kern w:val="0"/>
              </w:rPr>
              <w:t>時  間</w:t>
            </w:r>
          </w:p>
        </w:tc>
        <w:tc>
          <w:tcPr>
            <w:tcW w:w="2140" w:type="pct"/>
            <w:shd w:val="clear" w:color="auto" w:fill="CCC0D9"/>
          </w:tcPr>
          <w:p w:rsidR="00B868A9" w:rsidRPr="003B32E2" w:rsidRDefault="006B426E" w:rsidP="00C155C4">
            <w:pPr>
              <w:widowControl/>
              <w:adjustRightInd w:val="0"/>
              <w:snapToGrid w:val="0"/>
              <w:spacing w:beforeLines="5" w:before="18" w:afterLines="5" w:after="18" w:line="32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3B32E2">
              <w:rPr>
                <w:rFonts w:ascii="微軟正黑體" w:eastAsia="微軟正黑體" w:hAnsi="微軟正黑體"/>
                <w:b/>
                <w:kern w:val="0"/>
              </w:rPr>
              <w:t>內</w:t>
            </w:r>
            <w:r w:rsidR="00B868A9" w:rsidRPr="003B32E2">
              <w:rPr>
                <w:rFonts w:ascii="微軟正黑體" w:eastAsia="微軟正黑體" w:hAnsi="微軟正黑體"/>
                <w:b/>
                <w:kern w:val="0"/>
              </w:rPr>
              <w:t xml:space="preserve">                   </w:t>
            </w:r>
            <w:r w:rsidRPr="003B32E2">
              <w:rPr>
                <w:rFonts w:ascii="微軟正黑體" w:eastAsia="微軟正黑體" w:hAnsi="微軟正黑體"/>
                <w:b/>
                <w:kern w:val="0"/>
              </w:rPr>
              <w:t>容</w:t>
            </w:r>
          </w:p>
        </w:tc>
        <w:tc>
          <w:tcPr>
            <w:tcW w:w="1983" w:type="pct"/>
            <w:shd w:val="clear" w:color="auto" w:fill="CCC0D9"/>
          </w:tcPr>
          <w:p w:rsidR="00B868A9" w:rsidRPr="003B32E2" w:rsidRDefault="00B868A9" w:rsidP="00C155C4">
            <w:pPr>
              <w:widowControl/>
              <w:adjustRightInd w:val="0"/>
              <w:snapToGrid w:val="0"/>
              <w:spacing w:beforeLines="5" w:before="18" w:afterLines="5" w:after="18" w:line="32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3B32E2">
              <w:rPr>
                <w:rFonts w:ascii="微軟正黑體" w:eastAsia="微軟正黑體" w:hAnsi="微軟正黑體"/>
                <w:b/>
                <w:kern w:val="0"/>
              </w:rPr>
              <w:t>主講人</w:t>
            </w:r>
          </w:p>
        </w:tc>
      </w:tr>
      <w:tr w:rsidR="00057788" w:rsidRPr="003B32E2" w:rsidTr="003B32E2">
        <w:tc>
          <w:tcPr>
            <w:tcW w:w="877" w:type="pct"/>
            <w:shd w:val="clear" w:color="auto" w:fill="FFFFFF"/>
            <w:vAlign w:val="center"/>
          </w:tcPr>
          <w:p w:rsidR="00057788" w:rsidRPr="003B32E2" w:rsidRDefault="00057788" w:rsidP="00C155C4">
            <w:pPr>
              <w:widowControl/>
              <w:adjustRightInd w:val="0"/>
              <w:snapToGrid w:val="0"/>
              <w:spacing w:beforeLines="5" w:before="18" w:afterLines="5" w:after="18" w:line="320" w:lineRule="exact"/>
              <w:ind w:leftChars="15" w:left="36" w:rightChars="15" w:right="36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3B32E2">
              <w:rPr>
                <w:rFonts w:ascii="微軟正黑體" w:eastAsia="微軟正黑體" w:hAnsi="微軟正黑體" w:hint="eastAsia"/>
                <w:kern w:val="0"/>
              </w:rPr>
              <w:t>13</w:t>
            </w:r>
            <w:r w:rsidRPr="003B32E2">
              <w:rPr>
                <w:rFonts w:ascii="微軟正黑體" w:eastAsia="微軟正黑體" w:hAnsi="微軟正黑體"/>
                <w:kern w:val="0"/>
              </w:rPr>
              <w:t>:</w:t>
            </w:r>
            <w:r w:rsidRPr="003B32E2">
              <w:rPr>
                <w:rFonts w:ascii="微軟正黑體" w:eastAsia="微軟正黑體" w:hAnsi="微軟正黑體" w:hint="eastAsia"/>
                <w:kern w:val="0"/>
              </w:rPr>
              <w:t>3</w:t>
            </w:r>
            <w:r w:rsidRPr="003B32E2">
              <w:rPr>
                <w:rFonts w:ascii="微軟正黑體" w:eastAsia="微軟正黑體" w:hAnsi="微軟正黑體"/>
                <w:kern w:val="0"/>
              </w:rPr>
              <w:t>0-</w:t>
            </w:r>
            <w:r w:rsidRPr="003B32E2">
              <w:rPr>
                <w:rFonts w:ascii="微軟正黑體" w:eastAsia="微軟正黑體" w:hAnsi="微軟正黑體" w:hint="eastAsia"/>
                <w:kern w:val="0"/>
              </w:rPr>
              <w:t>14</w:t>
            </w:r>
            <w:r w:rsidRPr="003B32E2">
              <w:rPr>
                <w:rFonts w:ascii="微軟正黑體" w:eastAsia="微軟正黑體" w:hAnsi="微軟正黑體"/>
                <w:kern w:val="0"/>
              </w:rPr>
              <w:t>:</w:t>
            </w:r>
            <w:r w:rsidRPr="003B32E2">
              <w:rPr>
                <w:rFonts w:ascii="微軟正黑體" w:eastAsia="微軟正黑體" w:hAnsi="微軟正黑體" w:hint="eastAsia"/>
                <w:kern w:val="0"/>
              </w:rPr>
              <w:t>0</w:t>
            </w:r>
            <w:r w:rsidRPr="003B32E2">
              <w:rPr>
                <w:rFonts w:ascii="微軟正黑體" w:eastAsia="微軟正黑體" w:hAnsi="微軟正黑體"/>
                <w:kern w:val="0"/>
              </w:rPr>
              <w:t>0</w:t>
            </w:r>
          </w:p>
        </w:tc>
        <w:tc>
          <w:tcPr>
            <w:tcW w:w="4123" w:type="pct"/>
            <w:gridSpan w:val="2"/>
            <w:vAlign w:val="center"/>
          </w:tcPr>
          <w:p w:rsidR="00057788" w:rsidRPr="003B32E2" w:rsidRDefault="00057788" w:rsidP="00C155C4">
            <w:pPr>
              <w:widowControl/>
              <w:adjustRightInd w:val="0"/>
              <w:snapToGrid w:val="0"/>
              <w:spacing w:beforeLines="5" w:before="18" w:afterLines="5" w:after="18" w:line="320" w:lineRule="exact"/>
              <w:ind w:leftChars="15" w:left="36" w:rightChars="15" w:right="36"/>
              <w:jc w:val="both"/>
              <w:rPr>
                <w:rFonts w:ascii="微軟正黑體" w:eastAsia="微軟正黑體" w:hAnsi="微軟正黑體"/>
                <w:kern w:val="0"/>
              </w:rPr>
            </w:pPr>
            <w:r w:rsidRPr="003B32E2">
              <w:rPr>
                <w:rFonts w:ascii="微軟正黑體" w:eastAsia="微軟正黑體" w:hAnsi="微軟正黑體"/>
                <w:kern w:val="0"/>
              </w:rPr>
              <w:t>報到</w:t>
            </w:r>
          </w:p>
        </w:tc>
      </w:tr>
      <w:tr w:rsidR="00057788" w:rsidRPr="003B32E2" w:rsidTr="003B32E2">
        <w:tc>
          <w:tcPr>
            <w:tcW w:w="877" w:type="pct"/>
            <w:shd w:val="clear" w:color="auto" w:fill="FFFFFF"/>
            <w:vAlign w:val="center"/>
          </w:tcPr>
          <w:p w:rsidR="00057788" w:rsidRPr="003B32E2" w:rsidRDefault="00664E26" w:rsidP="00C155C4">
            <w:pPr>
              <w:widowControl/>
              <w:adjustRightInd w:val="0"/>
              <w:snapToGrid w:val="0"/>
              <w:spacing w:beforeLines="5" w:before="18" w:afterLines="5" w:after="18" w:line="320" w:lineRule="exact"/>
              <w:ind w:leftChars="15" w:left="36" w:rightChars="15" w:right="36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3B32E2">
              <w:rPr>
                <w:rFonts w:ascii="微軟正黑體" w:eastAsia="微軟正黑體" w:hAnsi="微軟正黑體" w:hint="eastAsia"/>
                <w:kern w:val="0"/>
              </w:rPr>
              <w:t>14</w:t>
            </w:r>
            <w:r w:rsidRPr="003B32E2">
              <w:rPr>
                <w:rFonts w:ascii="微軟正黑體" w:eastAsia="微軟正黑體" w:hAnsi="微軟正黑體"/>
                <w:kern w:val="0"/>
              </w:rPr>
              <w:t>:</w:t>
            </w:r>
            <w:r w:rsidRPr="003B32E2">
              <w:rPr>
                <w:rFonts w:ascii="微軟正黑體" w:eastAsia="微軟正黑體" w:hAnsi="微軟正黑體" w:hint="eastAsia"/>
                <w:kern w:val="0"/>
              </w:rPr>
              <w:t>0</w:t>
            </w:r>
            <w:r w:rsidRPr="003B32E2">
              <w:rPr>
                <w:rFonts w:ascii="微軟正黑體" w:eastAsia="微軟正黑體" w:hAnsi="微軟正黑體"/>
                <w:kern w:val="0"/>
              </w:rPr>
              <w:t>0-</w:t>
            </w:r>
            <w:r w:rsidRPr="003B32E2">
              <w:rPr>
                <w:rFonts w:ascii="微軟正黑體" w:eastAsia="微軟正黑體" w:hAnsi="微軟正黑體" w:hint="eastAsia"/>
                <w:kern w:val="0"/>
              </w:rPr>
              <w:t>14</w:t>
            </w:r>
            <w:r w:rsidR="00941598" w:rsidRPr="003B32E2">
              <w:rPr>
                <w:rFonts w:ascii="微軟正黑體" w:eastAsia="微軟正黑體" w:hAnsi="微軟正黑體" w:hint="eastAsia"/>
                <w:kern w:val="0"/>
              </w:rPr>
              <w:t>:10</w:t>
            </w:r>
          </w:p>
        </w:tc>
        <w:tc>
          <w:tcPr>
            <w:tcW w:w="2140" w:type="pct"/>
            <w:vAlign w:val="center"/>
          </w:tcPr>
          <w:p w:rsidR="00057788" w:rsidRPr="003B32E2" w:rsidRDefault="00941598" w:rsidP="00C155C4">
            <w:pPr>
              <w:autoSpaceDE w:val="0"/>
              <w:autoSpaceDN w:val="0"/>
              <w:adjustRightInd w:val="0"/>
              <w:snapToGrid w:val="0"/>
              <w:spacing w:beforeLines="5" w:before="18" w:afterLines="5" w:after="18" w:line="320" w:lineRule="exact"/>
              <w:ind w:leftChars="15" w:left="36" w:rightChars="15" w:right="36"/>
              <w:jc w:val="both"/>
              <w:rPr>
                <w:rFonts w:ascii="微軟正黑體" w:eastAsia="微軟正黑體" w:hAnsi="微軟正黑體" w:cs="MSPGothic,Bold"/>
                <w:bCs/>
                <w:kern w:val="0"/>
              </w:rPr>
            </w:pPr>
            <w:r w:rsidRPr="003B32E2">
              <w:rPr>
                <w:rFonts w:ascii="微軟正黑體" w:eastAsia="微軟正黑體" w:hAnsi="微軟正黑體" w:cs="MSPGothic,Bold"/>
                <w:bCs/>
                <w:kern w:val="0"/>
              </w:rPr>
              <w:t>引言</w:t>
            </w:r>
          </w:p>
        </w:tc>
        <w:tc>
          <w:tcPr>
            <w:tcW w:w="1983" w:type="pct"/>
            <w:vAlign w:val="center"/>
          </w:tcPr>
          <w:p w:rsidR="00057788" w:rsidRPr="003B32E2" w:rsidRDefault="00941598" w:rsidP="00C155C4">
            <w:pPr>
              <w:widowControl/>
              <w:adjustRightInd w:val="0"/>
              <w:snapToGrid w:val="0"/>
              <w:spacing w:beforeLines="5" w:before="18" w:afterLines="5" w:after="18" w:line="320" w:lineRule="exact"/>
              <w:ind w:leftChars="15" w:left="36" w:rightChars="15" w:right="36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3B32E2">
              <w:rPr>
                <w:rFonts w:ascii="微軟正黑體" w:eastAsia="微軟正黑體" w:hAnsi="微軟正黑體"/>
                <w:kern w:val="0"/>
              </w:rPr>
              <w:t>全國工業總會</w:t>
            </w:r>
          </w:p>
          <w:p w:rsidR="00941598" w:rsidRPr="003B32E2" w:rsidRDefault="00941598" w:rsidP="00C155C4">
            <w:pPr>
              <w:widowControl/>
              <w:adjustRightInd w:val="0"/>
              <w:snapToGrid w:val="0"/>
              <w:spacing w:beforeLines="5" w:before="18" w:afterLines="5" w:after="18" w:line="320" w:lineRule="exact"/>
              <w:ind w:leftChars="15" w:left="36" w:rightChars="15" w:right="36"/>
              <w:jc w:val="center"/>
              <w:rPr>
                <w:rFonts w:ascii="微軟正黑體" w:eastAsia="微軟正黑體" w:hAnsi="微軟正黑體"/>
                <w:color w:val="FF0000"/>
                <w:kern w:val="0"/>
              </w:rPr>
            </w:pPr>
            <w:r w:rsidRPr="003B32E2">
              <w:rPr>
                <w:rFonts w:ascii="微軟正黑體" w:eastAsia="微軟正黑體" w:hAnsi="微軟正黑體" w:hint="eastAsia"/>
                <w:kern w:val="0"/>
              </w:rPr>
              <w:t>邱碧英副秘書長</w:t>
            </w:r>
          </w:p>
        </w:tc>
      </w:tr>
      <w:tr w:rsidR="00057788" w:rsidRPr="003B32E2" w:rsidTr="003B32E2">
        <w:tc>
          <w:tcPr>
            <w:tcW w:w="877" w:type="pct"/>
            <w:shd w:val="clear" w:color="auto" w:fill="FFFFFF"/>
            <w:vAlign w:val="center"/>
          </w:tcPr>
          <w:p w:rsidR="00057788" w:rsidRPr="003B32E2" w:rsidRDefault="00057788" w:rsidP="00C155C4">
            <w:pPr>
              <w:widowControl/>
              <w:adjustRightInd w:val="0"/>
              <w:snapToGrid w:val="0"/>
              <w:spacing w:beforeLines="5" w:before="18" w:afterLines="5" w:after="18" w:line="320" w:lineRule="exact"/>
              <w:ind w:leftChars="15" w:left="36" w:rightChars="15" w:right="36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3B32E2">
              <w:rPr>
                <w:rFonts w:ascii="微軟正黑體" w:eastAsia="微軟正黑體" w:hAnsi="微軟正黑體" w:hint="eastAsia"/>
                <w:kern w:val="0"/>
              </w:rPr>
              <w:t>14</w:t>
            </w:r>
            <w:r w:rsidRPr="003B32E2">
              <w:rPr>
                <w:rFonts w:ascii="微軟正黑體" w:eastAsia="微軟正黑體" w:hAnsi="微軟正黑體"/>
                <w:kern w:val="0"/>
              </w:rPr>
              <w:t>:</w:t>
            </w:r>
            <w:r w:rsidR="00941598" w:rsidRPr="003B32E2">
              <w:rPr>
                <w:rFonts w:ascii="微軟正黑體" w:eastAsia="微軟正黑體" w:hAnsi="微軟正黑體" w:hint="eastAsia"/>
                <w:kern w:val="0"/>
              </w:rPr>
              <w:t>10</w:t>
            </w:r>
            <w:r w:rsidRPr="003B32E2">
              <w:rPr>
                <w:rFonts w:ascii="微軟正黑體" w:eastAsia="微軟正黑體" w:hAnsi="微軟正黑體"/>
                <w:kern w:val="0"/>
              </w:rPr>
              <w:t>-</w:t>
            </w:r>
            <w:r w:rsidRPr="003B32E2">
              <w:rPr>
                <w:rFonts w:ascii="微軟正黑體" w:eastAsia="微軟正黑體" w:hAnsi="微軟正黑體" w:hint="eastAsia"/>
                <w:kern w:val="0"/>
              </w:rPr>
              <w:t>1</w:t>
            </w:r>
            <w:r w:rsidR="00941598" w:rsidRPr="003B32E2">
              <w:rPr>
                <w:rFonts w:ascii="微軟正黑體" w:eastAsia="微軟正黑體" w:hAnsi="微軟正黑體" w:hint="eastAsia"/>
                <w:kern w:val="0"/>
              </w:rPr>
              <w:t>5</w:t>
            </w:r>
            <w:r w:rsidRPr="003B32E2">
              <w:rPr>
                <w:rFonts w:ascii="微軟正黑體" w:eastAsia="微軟正黑體" w:hAnsi="微軟正黑體"/>
                <w:kern w:val="0"/>
              </w:rPr>
              <w:t>:</w:t>
            </w:r>
            <w:r w:rsidR="00941598" w:rsidRPr="003B32E2">
              <w:rPr>
                <w:rFonts w:ascii="微軟正黑體" w:eastAsia="微軟正黑體" w:hAnsi="微軟正黑體" w:hint="eastAsia"/>
                <w:kern w:val="0"/>
              </w:rPr>
              <w:t>0</w:t>
            </w:r>
            <w:r w:rsidRPr="003B32E2">
              <w:rPr>
                <w:rFonts w:ascii="微軟正黑體" w:eastAsia="微軟正黑體" w:hAnsi="微軟正黑體"/>
                <w:kern w:val="0"/>
              </w:rPr>
              <w:t>0</w:t>
            </w:r>
          </w:p>
        </w:tc>
        <w:tc>
          <w:tcPr>
            <w:tcW w:w="2140" w:type="pct"/>
            <w:vAlign w:val="center"/>
          </w:tcPr>
          <w:p w:rsidR="00057788" w:rsidRPr="003B32E2" w:rsidRDefault="00FA0641" w:rsidP="00C155C4">
            <w:pPr>
              <w:pStyle w:val="ac"/>
              <w:adjustRightInd w:val="0"/>
              <w:snapToGrid w:val="0"/>
              <w:spacing w:beforeLines="5" w:before="18" w:afterLines="5" w:after="18" w:line="320" w:lineRule="exact"/>
              <w:ind w:leftChars="0" w:left="0" w:rightChars="15" w:right="36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3B32E2">
              <w:rPr>
                <w:rFonts w:ascii="微軟正黑體" w:eastAsia="微軟正黑體" w:hAnsi="微軟正黑體" w:hint="eastAsia"/>
                <w:kern w:val="0"/>
                <w:szCs w:val="24"/>
              </w:rPr>
              <w:t>日韓貿易戰對台灣的影響與台灣產業的機會與挑戰</w:t>
            </w:r>
          </w:p>
        </w:tc>
        <w:tc>
          <w:tcPr>
            <w:tcW w:w="1983" w:type="pct"/>
            <w:vAlign w:val="center"/>
          </w:tcPr>
          <w:p w:rsidR="00941598" w:rsidRPr="003B32E2" w:rsidRDefault="00FA0641" w:rsidP="00C155C4">
            <w:pPr>
              <w:widowControl/>
              <w:adjustRightInd w:val="0"/>
              <w:snapToGrid w:val="0"/>
              <w:spacing w:beforeLines="5" w:before="18" w:afterLines="5" w:after="18" w:line="320" w:lineRule="exact"/>
              <w:ind w:leftChars="15" w:left="36" w:rightChars="15" w:right="36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3B32E2">
              <w:rPr>
                <w:rFonts w:ascii="微軟正黑體" w:eastAsia="微軟正黑體" w:hAnsi="微軟正黑體" w:hint="eastAsia"/>
                <w:kern w:val="0"/>
              </w:rPr>
              <w:t>中華經濟研究院</w:t>
            </w:r>
            <w:r w:rsidR="00941598" w:rsidRPr="003B32E2">
              <w:rPr>
                <w:rFonts w:ascii="微軟正黑體" w:eastAsia="微軟正黑體" w:hAnsi="微軟正黑體" w:hint="eastAsia"/>
                <w:kern w:val="0"/>
              </w:rPr>
              <w:t>WTO及RTA中心</w:t>
            </w:r>
          </w:p>
          <w:p w:rsidR="001A33E2" w:rsidRPr="003B32E2" w:rsidRDefault="001A33E2" w:rsidP="00C155C4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3B32E2">
              <w:rPr>
                <w:rFonts w:ascii="微軟正黑體" w:eastAsia="微軟正黑體" w:hAnsi="微軟正黑體" w:hint="eastAsia"/>
              </w:rPr>
              <w:t>李淳</w:t>
            </w:r>
            <w:r w:rsidR="003B32E2" w:rsidRPr="003B32E2">
              <w:rPr>
                <w:rFonts w:ascii="微軟正黑體" w:eastAsia="微軟正黑體" w:hAnsi="微軟正黑體" w:cs="Arial"/>
              </w:rPr>
              <w:t>副執行長</w:t>
            </w:r>
          </w:p>
        </w:tc>
      </w:tr>
      <w:tr w:rsidR="003B0597" w:rsidRPr="003B32E2" w:rsidTr="003B0597">
        <w:tc>
          <w:tcPr>
            <w:tcW w:w="877" w:type="pct"/>
            <w:shd w:val="clear" w:color="auto" w:fill="FFFFFF"/>
            <w:vAlign w:val="center"/>
          </w:tcPr>
          <w:p w:rsidR="003B0597" w:rsidRPr="003B32E2" w:rsidRDefault="003B0597" w:rsidP="00C155C4">
            <w:pPr>
              <w:widowControl/>
              <w:adjustRightInd w:val="0"/>
              <w:snapToGrid w:val="0"/>
              <w:spacing w:beforeLines="5" w:before="18" w:afterLines="5" w:after="18" w:line="320" w:lineRule="exact"/>
              <w:ind w:leftChars="15" w:left="36" w:rightChars="15" w:right="36"/>
              <w:jc w:val="center"/>
              <w:rPr>
                <w:rFonts w:ascii="微軟正黑體" w:eastAsia="微軟正黑體" w:hAnsi="微軟正黑體" w:cs="MSPGothic,Bold"/>
                <w:bCs/>
                <w:kern w:val="0"/>
              </w:rPr>
            </w:pPr>
            <w:r w:rsidRPr="003B32E2">
              <w:rPr>
                <w:rFonts w:ascii="微軟正黑體" w:eastAsia="微軟正黑體" w:hAnsi="微軟正黑體" w:hint="eastAsia"/>
                <w:kern w:val="0"/>
              </w:rPr>
              <w:t>15</w:t>
            </w:r>
            <w:r w:rsidRPr="003B32E2">
              <w:rPr>
                <w:rFonts w:ascii="微軟正黑體" w:eastAsia="微軟正黑體" w:hAnsi="微軟正黑體"/>
                <w:kern w:val="0"/>
              </w:rPr>
              <w:t>:</w:t>
            </w:r>
            <w:r w:rsidRPr="003B32E2">
              <w:rPr>
                <w:rFonts w:ascii="微軟正黑體" w:eastAsia="微軟正黑體" w:hAnsi="微軟正黑體" w:hint="eastAsia"/>
                <w:kern w:val="0"/>
              </w:rPr>
              <w:t>0</w:t>
            </w:r>
            <w:r w:rsidRPr="003B32E2">
              <w:rPr>
                <w:rFonts w:ascii="微軟正黑體" w:eastAsia="微軟正黑體" w:hAnsi="微軟正黑體"/>
                <w:kern w:val="0"/>
              </w:rPr>
              <w:t>0</w:t>
            </w:r>
            <w:r>
              <w:rPr>
                <w:rFonts w:ascii="微軟正黑體" w:eastAsia="微軟正黑體" w:hAnsi="微軟正黑體"/>
                <w:kern w:val="0"/>
              </w:rPr>
              <w:t>-</w:t>
            </w:r>
            <w:r w:rsidRPr="003B32E2">
              <w:rPr>
                <w:rFonts w:ascii="微軟正黑體" w:eastAsia="微軟正黑體" w:hAnsi="微軟正黑體" w:cs="MSPGothic,Bold" w:hint="eastAsia"/>
                <w:bCs/>
                <w:kern w:val="0"/>
              </w:rPr>
              <w:t>15:</w:t>
            </w:r>
            <w:r>
              <w:rPr>
                <w:rFonts w:ascii="微軟正黑體" w:eastAsia="微軟正黑體" w:hAnsi="微軟正黑體" w:cs="MSPGothic,Bold"/>
                <w:bCs/>
                <w:kern w:val="0"/>
              </w:rPr>
              <w:t>1</w:t>
            </w:r>
            <w:r w:rsidRPr="003B32E2">
              <w:rPr>
                <w:rFonts w:ascii="微軟正黑體" w:eastAsia="微軟正黑體" w:hAnsi="微軟正黑體" w:cs="MSPGothic,Bold" w:hint="eastAsia"/>
                <w:bCs/>
                <w:kern w:val="0"/>
              </w:rPr>
              <w:t>0</w:t>
            </w:r>
          </w:p>
        </w:tc>
        <w:tc>
          <w:tcPr>
            <w:tcW w:w="4123" w:type="pct"/>
            <w:gridSpan w:val="2"/>
            <w:vAlign w:val="center"/>
          </w:tcPr>
          <w:p w:rsidR="003B0597" w:rsidRPr="003B32E2" w:rsidRDefault="003B0597" w:rsidP="003B0597">
            <w:pPr>
              <w:widowControl/>
              <w:adjustRightInd w:val="0"/>
              <w:snapToGrid w:val="0"/>
              <w:spacing w:beforeLines="5" w:before="18" w:afterLines="5" w:after="18" w:line="320" w:lineRule="exact"/>
              <w:ind w:leftChars="15" w:left="36" w:rightChars="15" w:right="36"/>
              <w:rPr>
                <w:rFonts w:ascii="微軟正黑體" w:eastAsia="微軟正黑體" w:hAnsi="微軟正黑體"/>
                <w:kern w:val="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kern w:val="0"/>
              </w:rPr>
              <w:t>茶</w:t>
            </w:r>
            <w:r w:rsidRPr="00C57531">
              <w:rPr>
                <w:rFonts w:ascii="微軟正黑體" w:eastAsia="微軟正黑體" w:hAnsi="微軟正黑體"/>
                <w:kern w:val="0"/>
              </w:rPr>
              <w:t>歇</w:t>
            </w:r>
            <w:proofErr w:type="gramEnd"/>
          </w:p>
        </w:tc>
      </w:tr>
      <w:tr w:rsidR="00057788" w:rsidRPr="003B32E2" w:rsidTr="003B32E2">
        <w:tc>
          <w:tcPr>
            <w:tcW w:w="877" w:type="pct"/>
            <w:shd w:val="clear" w:color="auto" w:fill="FFFFFF"/>
            <w:vAlign w:val="center"/>
          </w:tcPr>
          <w:p w:rsidR="00057788" w:rsidRPr="003B32E2" w:rsidRDefault="00057788" w:rsidP="00C155C4">
            <w:pPr>
              <w:widowControl/>
              <w:adjustRightInd w:val="0"/>
              <w:snapToGrid w:val="0"/>
              <w:spacing w:beforeLines="5" w:before="18" w:afterLines="5" w:after="18" w:line="320" w:lineRule="exact"/>
              <w:ind w:leftChars="15" w:left="36" w:rightChars="15" w:right="36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3B32E2">
              <w:rPr>
                <w:rFonts w:ascii="微軟正黑體" w:eastAsia="微軟正黑體" w:hAnsi="微軟正黑體" w:cs="MSPGothic,Bold" w:hint="eastAsia"/>
                <w:bCs/>
                <w:kern w:val="0"/>
              </w:rPr>
              <w:t>1</w:t>
            </w:r>
            <w:r w:rsidR="00941598" w:rsidRPr="003B32E2">
              <w:rPr>
                <w:rFonts w:ascii="微軟正黑體" w:eastAsia="微軟正黑體" w:hAnsi="微軟正黑體" w:cs="MSPGothic,Bold" w:hint="eastAsia"/>
                <w:bCs/>
                <w:kern w:val="0"/>
              </w:rPr>
              <w:t>5</w:t>
            </w:r>
            <w:r w:rsidRPr="003B32E2">
              <w:rPr>
                <w:rFonts w:ascii="微軟正黑體" w:eastAsia="微軟正黑體" w:hAnsi="微軟正黑體" w:cs="MSPGothic,Bold" w:hint="eastAsia"/>
                <w:bCs/>
                <w:kern w:val="0"/>
              </w:rPr>
              <w:t>:</w:t>
            </w:r>
            <w:r w:rsidR="00C57531">
              <w:rPr>
                <w:rFonts w:ascii="微軟正黑體" w:eastAsia="微軟正黑體" w:hAnsi="微軟正黑體" w:cs="MSPGothic,Bold"/>
                <w:bCs/>
                <w:kern w:val="0"/>
              </w:rPr>
              <w:t>1</w:t>
            </w:r>
            <w:r w:rsidRPr="003B32E2">
              <w:rPr>
                <w:rFonts w:ascii="微軟正黑體" w:eastAsia="微軟正黑體" w:hAnsi="微軟正黑體" w:cs="MSPGothic,Bold" w:hint="eastAsia"/>
                <w:bCs/>
                <w:kern w:val="0"/>
              </w:rPr>
              <w:t>0-1</w:t>
            </w:r>
            <w:r w:rsidR="00C57531">
              <w:rPr>
                <w:rFonts w:ascii="微軟正黑體" w:eastAsia="微軟正黑體" w:hAnsi="微軟正黑體" w:cs="MSPGothic,Bold"/>
                <w:bCs/>
                <w:kern w:val="0"/>
              </w:rPr>
              <w:t>6</w:t>
            </w:r>
            <w:r w:rsidRPr="003B32E2">
              <w:rPr>
                <w:rFonts w:ascii="微軟正黑體" w:eastAsia="微軟正黑體" w:hAnsi="微軟正黑體" w:cs="MSPGothic,Bold" w:hint="eastAsia"/>
                <w:bCs/>
                <w:kern w:val="0"/>
              </w:rPr>
              <w:t>:</w:t>
            </w:r>
            <w:r w:rsidR="00C57531">
              <w:rPr>
                <w:rFonts w:ascii="微軟正黑體" w:eastAsia="微軟正黑體" w:hAnsi="微軟正黑體" w:cs="MSPGothic,Bold"/>
                <w:bCs/>
                <w:kern w:val="0"/>
              </w:rPr>
              <w:t>0</w:t>
            </w:r>
            <w:r w:rsidRPr="003B32E2">
              <w:rPr>
                <w:rFonts w:ascii="微軟正黑體" w:eastAsia="微軟正黑體" w:hAnsi="微軟正黑體" w:cs="MSPGothic,Bold" w:hint="eastAsia"/>
                <w:bCs/>
                <w:kern w:val="0"/>
              </w:rPr>
              <w:t>0</w:t>
            </w:r>
          </w:p>
        </w:tc>
        <w:tc>
          <w:tcPr>
            <w:tcW w:w="2140" w:type="pct"/>
            <w:vAlign w:val="center"/>
          </w:tcPr>
          <w:p w:rsidR="00057788" w:rsidRPr="003B32E2" w:rsidRDefault="00FA0641" w:rsidP="00C155C4">
            <w:pPr>
              <w:pStyle w:val="ac"/>
              <w:adjustRightInd w:val="0"/>
              <w:snapToGrid w:val="0"/>
              <w:spacing w:beforeLines="5" w:before="18" w:afterLines="5" w:after="18" w:line="320" w:lineRule="exact"/>
              <w:ind w:leftChars="0" w:left="0" w:rightChars="15" w:right="36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3B32E2">
              <w:rPr>
                <w:rFonts w:ascii="微軟正黑體" w:eastAsia="微軟正黑體" w:hAnsi="微軟正黑體" w:hint="eastAsia"/>
                <w:kern w:val="0"/>
                <w:szCs w:val="24"/>
              </w:rPr>
              <w:t>美中貿易戰對台灣產業的影響與因應之道</w:t>
            </w:r>
          </w:p>
        </w:tc>
        <w:tc>
          <w:tcPr>
            <w:tcW w:w="1983" w:type="pct"/>
            <w:vAlign w:val="center"/>
          </w:tcPr>
          <w:p w:rsidR="00057788" w:rsidRPr="003B32E2" w:rsidRDefault="00FA0641" w:rsidP="00C155C4">
            <w:pPr>
              <w:widowControl/>
              <w:adjustRightInd w:val="0"/>
              <w:snapToGrid w:val="0"/>
              <w:spacing w:beforeLines="5" w:before="18" w:afterLines="5" w:after="18" w:line="320" w:lineRule="exact"/>
              <w:ind w:leftChars="15" w:left="36" w:rightChars="15" w:right="36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3B32E2">
              <w:rPr>
                <w:rFonts w:ascii="微軟正黑體" w:eastAsia="微軟正黑體" w:hAnsi="微軟正黑體" w:hint="eastAsia"/>
                <w:kern w:val="0"/>
              </w:rPr>
              <w:t>中華民國對外貿易發展協會</w:t>
            </w:r>
          </w:p>
          <w:p w:rsidR="001A33E2" w:rsidRPr="003B32E2" w:rsidRDefault="0006670C" w:rsidP="00C155C4">
            <w:pPr>
              <w:widowControl/>
              <w:adjustRightInd w:val="0"/>
              <w:snapToGrid w:val="0"/>
              <w:spacing w:beforeLines="5" w:before="18" w:afterLines="5" w:after="18" w:line="320" w:lineRule="exact"/>
              <w:ind w:leftChars="15" w:left="36" w:rightChars="15" w:right="36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</w:rPr>
              <w:t>陳雅琴組長</w:t>
            </w:r>
          </w:p>
        </w:tc>
      </w:tr>
      <w:tr w:rsidR="00057788" w:rsidRPr="003B32E2" w:rsidTr="003B32E2">
        <w:tc>
          <w:tcPr>
            <w:tcW w:w="877" w:type="pct"/>
            <w:shd w:val="clear" w:color="auto" w:fill="FFFFFF"/>
            <w:vAlign w:val="center"/>
          </w:tcPr>
          <w:p w:rsidR="00057788" w:rsidRPr="003B32E2" w:rsidRDefault="00057788" w:rsidP="00C155C4">
            <w:pPr>
              <w:widowControl/>
              <w:adjustRightInd w:val="0"/>
              <w:snapToGrid w:val="0"/>
              <w:spacing w:beforeLines="5" w:before="18" w:afterLines="5" w:after="18" w:line="320" w:lineRule="exact"/>
              <w:ind w:leftChars="15" w:left="36" w:rightChars="15" w:right="36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3B32E2">
              <w:rPr>
                <w:rFonts w:ascii="微軟正黑體" w:eastAsia="微軟正黑體" w:hAnsi="微軟正黑體" w:hint="eastAsia"/>
                <w:kern w:val="0"/>
              </w:rPr>
              <w:t>1</w:t>
            </w:r>
            <w:r w:rsidR="00C57531">
              <w:rPr>
                <w:rFonts w:ascii="微軟正黑體" w:eastAsia="微軟正黑體" w:hAnsi="微軟正黑體"/>
                <w:kern w:val="0"/>
              </w:rPr>
              <w:t>6</w:t>
            </w:r>
            <w:r w:rsidRPr="003B32E2">
              <w:rPr>
                <w:rFonts w:ascii="微軟正黑體" w:eastAsia="微軟正黑體" w:hAnsi="微軟正黑體"/>
                <w:kern w:val="0"/>
              </w:rPr>
              <w:t>:</w:t>
            </w:r>
            <w:r w:rsidR="00C57531">
              <w:rPr>
                <w:rFonts w:ascii="微軟正黑體" w:eastAsia="微軟正黑體" w:hAnsi="微軟正黑體"/>
                <w:kern w:val="0"/>
              </w:rPr>
              <w:t>0</w:t>
            </w:r>
            <w:r w:rsidRPr="003B32E2">
              <w:rPr>
                <w:rFonts w:ascii="微軟正黑體" w:eastAsia="微軟正黑體" w:hAnsi="微軟正黑體"/>
                <w:kern w:val="0"/>
              </w:rPr>
              <w:t>0</w:t>
            </w:r>
            <w:r w:rsidRPr="003B32E2">
              <w:rPr>
                <w:rFonts w:ascii="微軟正黑體" w:eastAsia="微軟正黑體" w:hAnsi="微軟正黑體" w:hint="eastAsia"/>
                <w:kern w:val="0"/>
              </w:rPr>
              <w:t>-16</w:t>
            </w:r>
            <w:r w:rsidRPr="003B32E2">
              <w:rPr>
                <w:rFonts w:ascii="微軟正黑體" w:eastAsia="微軟正黑體" w:hAnsi="微軟正黑體"/>
                <w:kern w:val="0"/>
              </w:rPr>
              <w:t>:</w:t>
            </w:r>
            <w:r w:rsidR="00C57531">
              <w:rPr>
                <w:rFonts w:ascii="微軟正黑體" w:eastAsia="微軟正黑體" w:hAnsi="微軟正黑體"/>
                <w:kern w:val="0"/>
              </w:rPr>
              <w:t>3</w:t>
            </w:r>
            <w:r w:rsidRPr="003B32E2">
              <w:rPr>
                <w:rFonts w:ascii="微軟正黑體" w:eastAsia="微軟正黑體" w:hAnsi="微軟正黑體" w:hint="eastAsia"/>
                <w:kern w:val="0"/>
              </w:rPr>
              <w:t>0</w:t>
            </w:r>
          </w:p>
        </w:tc>
        <w:tc>
          <w:tcPr>
            <w:tcW w:w="4123" w:type="pct"/>
            <w:gridSpan w:val="2"/>
            <w:vAlign w:val="center"/>
          </w:tcPr>
          <w:p w:rsidR="00057788" w:rsidRPr="003B32E2" w:rsidRDefault="00057788" w:rsidP="00C155C4">
            <w:pPr>
              <w:widowControl/>
              <w:adjustRightInd w:val="0"/>
              <w:snapToGrid w:val="0"/>
              <w:spacing w:beforeLines="5" w:before="18" w:afterLines="5" w:after="18" w:line="320" w:lineRule="exact"/>
              <w:ind w:leftChars="15" w:left="36" w:rightChars="15" w:right="36"/>
              <w:jc w:val="both"/>
              <w:rPr>
                <w:rFonts w:ascii="微軟正黑體" w:eastAsia="微軟正黑體" w:hAnsi="微軟正黑體"/>
              </w:rPr>
            </w:pPr>
            <w:r w:rsidRPr="003B32E2">
              <w:rPr>
                <w:rFonts w:ascii="微軟正黑體" w:eastAsia="微軟正黑體" w:hAnsi="微軟正黑體" w:hint="eastAsia"/>
              </w:rPr>
              <w:t>意見交流</w:t>
            </w:r>
          </w:p>
        </w:tc>
      </w:tr>
    </w:tbl>
    <w:p w:rsidR="00212336" w:rsidRPr="003B32E2" w:rsidRDefault="00212336" w:rsidP="00C155C4">
      <w:pPr>
        <w:pStyle w:val="a4"/>
        <w:adjustRightInd w:val="0"/>
        <w:snapToGrid w:val="0"/>
        <w:spacing w:beforeLines="25" w:before="90" w:afterLines="25" w:after="90" w:line="360" w:lineRule="exact"/>
        <w:rPr>
          <w:rFonts w:ascii="微軟正黑體" w:eastAsia="微軟正黑體" w:hAnsi="微軟正黑體"/>
          <w:bCs/>
          <w:szCs w:val="24"/>
        </w:rPr>
      </w:pPr>
      <w:bookmarkStart w:id="0" w:name="_PictureBullets"/>
      <w:bookmarkEnd w:id="0"/>
      <w:r w:rsidRPr="003B32E2">
        <w:rPr>
          <w:rFonts w:ascii="微軟正黑體" w:eastAsia="微軟正黑體" w:hAnsi="微軟正黑體"/>
          <w:szCs w:val="24"/>
        </w:rPr>
        <w:t>----------</w:t>
      </w:r>
      <w:r w:rsidRPr="003B32E2">
        <w:rPr>
          <w:rFonts w:ascii="微軟正黑體" w:eastAsia="微軟正黑體" w:hAnsi="微軟正黑體"/>
          <w:szCs w:val="24"/>
        </w:rPr>
        <w:sym w:font="Wingdings" w:char="F022"/>
      </w:r>
      <w:r w:rsidRPr="003B32E2">
        <w:rPr>
          <w:rFonts w:ascii="微軟正黑體" w:eastAsia="微軟正黑體" w:hAnsi="微軟正黑體"/>
          <w:szCs w:val="24"/>
        </w:rPr>
        <w:t>--------------------------------------------------------</w:t>
      </w:r>
      <w:r w:rsidRPr="003B32E2">
        <w:rPr>
          <w:rFonts w:ascii="微軟正黑體" w:eastAsia="微軟正黑體" w:hAnsi="微軟正黑體" w:hint="eastAsia"/>
          <w:szCs w:val="24"/>
        </w:rPr>
        <w:t>-----------</w:t>
      </w:r>
      <w:r w:rsidR="00664E26" w:rsidRPr="003B32E2">
        <w:rPr>
          <w:rFonts w:ascii="微軟正黑體" w:eastAsia="微軟正黑體" w:hAnsi="微軟正黑體"/>
          <w:szCs w:val="24"/>
        </w:rPr>
        <w:t>--------</w:t>
      </w:r>
      <w:r w:rsidR="00664E26" w:rsidRPr="003B32E2">
        <w:rPr>
          <w:rFonts w:ascii="微軟正黑體" w:eastAsia="微軟正黑體" w:hAnsi="微軟正黑體" w:hint="eastAsia"/>
          <w:szCs w:val="24"/>
        </w:rPr>
        <w:t>-----</w:t>
      </w: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240"/>
        <w:gridCol w:w="1260"/>
        <w:gridCol w:w="3699"/>
      </w:tblGrid>
      <w:tr w:rsidR="00212336" w:rsidRPr="003B32E2" w:rsidTr="00B115C3">
        <w:trPr>
          <w:trHeight w:val="230"/>
        </w:trPr>
        <w:tc>
          <w:tcPr>
            <w:tcW w:w="9667" w:type="dxa"/>
            <w:gridSpan w:val="4"/>
            <w:shd w:val="clear" w:color="auto" w:fill="CCC0D9"/>
          </w:tcPr>
          <w:p w:rsidR="00212336" w:rsidRPr="003B32E2" w:rsidRDefault="00FA0641" w:rsidP="00407E3D">
            <w:pPr>
              <w:adjustRightInd w:val="0"/>
              <w:snapToGrid w:val="0"/>
              <w:spacing w:beforeLines="15" w:before="54" w:afterLines="15" w:after="54" w:line="36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B32E2">
              <w:rPr>
                <w:rFonts w:ascii="微軟正黑體" w:eastAsia="微軟正黑體" w:hAnsi="微軟正黑體" w:hint="eastAsia"/>
                <w:b/>
              </w:rPr>
              <w:t>「台灣產業在美中日韓貿易戰中的機會與挑戰」研討會</w:t>
            </w:r>
            <w:r w:rsidR="00212336" w:rsidRPr="003B32E2">
              <w:rPr>
                <w:rFonts w:ascii="微軟正黑體" w:eastAsia="微軟正黑體" w:hAnsi="微軟正黑體"/>
                <w:b/>
                <w:bCs/>
              </w:rPr>
              <w:t>報名表</w:t>
            </w:r>
          </w:p>
        </w:tc>
      </w:tr>
      <w:tr w:rsidR="00212336" w:rsidRPr="003B32E2" w:rsidTr="00B115C3">
        <w:trPr>
          <w:trHeight w:val="230"/>
        </w:trPr>
        <w:tc>
          <w:tcPr>
            <w:tcW w:w="1468" w:type="dxa"/>
            <w:shd w:val="clear" w:color="auto" w:fill="FFFFFF"/>
          </w:tcPr>
          <w:p w:rsidR="00212336" w:rsidRPr="003B32E2" w:rsidRDefault="00212336" w:rsidP="00407E3D">
            <w:pPr>
              <w:pStyle w:val="a6"/>
              <w:snapToGrid w:val="0"/>
              <w:spacing w:beforeLines="15" w:before="54" w:afterLines="15" w:after="54" w:line="360" w:lineRule="exact"/>
              <w:jc w:val="center"/>
              <w:textAlignment w:val="auto"/>
              <w:rPr>
                <w:rFonts w:ascii="微軟正黑體" w:eastAsia="微軟正黑體" w:hAnsi="微軟正黑體" w:cs="Arial"/>
                <w:szCs w:val="24"/>
              </w:rPr>
            </w:pPr>
            <w:r w:rsidRPr="003B32E2">
              <w:rPr>
                <w:rFonts w:ascii="微軟正黑體" w:eastAsia="微軟正黑體" w:hAnsi="微軟正黑體" w:cs="Arial" w:hint="eastAsia"/>
                <w:szCs w:val="24"/>
              </w:rPr>
              <w:t>公司名稱</w:t>
            </w:r>
          </w:p>
        </w:tc>
        <w:tc>
          <w:tcPr>
            <w:tcW w:w="8199" w:type="dxa"/>
            <w:gridSpan w:val="3"/>
            <w:shd w:val="clear" w:color="auto" w:fill="FFFFFF"/>
          </w:tcPr>
          <w:p w:rsidR="00212336" w:rsidRPr="003B32E2" w:rsidRDefault="00212336" w:rsidP="00407E3D">
            <w:pPr>
              <w:adjustRightInd w:val="0"/>
              <w:snapToGrid w:val="0"/>
              <w:spacing w:beforeLines="15" w:before="54" w:afterLines="15" w:after="54" w:line="36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212336" w:rsidRPr="003B32E2" w:rsidTr="00B115C3">
        <w:trPr>
          <w:trHeight w:val="344"/>
        </w:trPr>
        <w:tc>
          <w:tcPr>
            <w:tcW w:w="1468" w:type="dxa"/>
            <w:shd w:val="clear" w:color="auto" w:fill="FFFFFF"/>
          </w:tcPr>
          <w:p w:rsidR="00212336" w:rsidRPr="003B32E2" w:rsidRDefault="00212336" w:rsidP="00407E3D">
            <w:pPr>
              <w:adjustRightInd w:val="0"/>
              <w:snapToGrid w:val="0"/>
              <w:spacing w:beforeLines="15" w:before="54" w:afterLines="15" w:after="54"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3B32E2">
              <w:rPr>
                <w:rFonts w:ascii="微軟正黑體" w:eastAsia="微軟正黑體" w:hAnsi="微軟正黑體" w:cs="Arial" w:hint="eastAsia"/>
              </w:rPr>
              <w:t>姓名/職稱</w:t>
            </w:r>
          </w:p>
        </w:tc>
        <w:tc>
          <w:tcPr>
            <w:tcW w:w="3240" w:type="dxa"/>
            <w:shd w:val="clear" w:color="auto" w:fill="FFFFFF"/>
          </w:tcPr>
          <w:p w:rsidR="00212336" w:rsidRPr="003B32E2" w:rsidRDefault="00212336" w:rsidP="00407E3D">
            <w:pPr>
              <w:adjustRightInd w:val="0"/>
              <w:snapToGrid w:val="0"/>
              <w:spacing w:beforeLines="15" w:before="54" w:afterLines="15" w:after="54" w:line="36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  <w:shd w:val="clear" w:color="auto" w:fill="FFFFFF"/>
          </w:tcPr>
          <w:p w:rsidR="00212336" w:rsidRPr="003B32E2" w:rsidRDefault="00212336" w:rsidP="00407E3D">
            <w:pPr>
              <w:adjustRightInd w:val="0"/>
              <w:snapToGrid w:val="0"/>
              <w:spacing w:beforeLines="15" w:before="54" w:afterLines="15" w:after="54"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3B32E2">
              <w:rPr>
                <w:rFonts w:ascii="微軟正黑體" w:eastAsia="微軟正黑體" w:hAnsi="微軟正黑體" w:cs="Arial" w:hint="eastAsia"/>
              </w:rPr>
              <w:t>E-MAIL</w:t>
            </w:r>
          </w:p>
        </w:tc>
        <w:tc>
          <w:tcPr>
            <w:tcW w:w="3699" w:type="dxa"/>
            <w:shd w:val="clear" w:color="auto" w:fill="FFFFFF"/>
          </w:tcPr>
          <w:p w:rsidR="00212336" w:rsidRPr="003B32E2" w:rsidRDefault="00212336" w:rsidP="00407E3D">
            <w:pPr>
              <w:adjustRightInd w:val="0"/>
              <w:snapToGrid w:val="0"/>
              <w:spacing w:beforeLines="15" w:before="54" w:afterLines="15" w:after="54" w:line="36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212336" w:rsidRPr="003B32E2" w:rsidTr="00B115C3">
        <w:trPr>
          <w:trHeight w:val="235"/>
        </w:trPr>
        <w:tc>
          <w:tcPr>
            <w:tcW w:w="1468" w:type="dxa"/>
            <w:shd w:val="clear" w:color="auto" w:fill="FFFFFF"/>
          </w:tcPr>
          <w:p w:rsidR="00212336" w:rsidRPr="003B32E2" w:rsidRDefault="00212336" w:rsidP="00407E3D">
            <w:pPr>
              <w:adjustRightInd w:val="0"/>
              <w:snapToGrid w:val="0"/>
              <w:spacing w:beforeLines="15" w:before="54" w:afterLines="15" w:after="54"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3B32E2">
              <w:rPr>
                <w:rFonts w:ascii="微軟正黑體" w:eastAsia="微軟正黑體" w:hAnsi="微軟正黑體" w:cs="Arial" w:hint="eastAsia"/>
              </w:rPr>
              <w:t>姓名/職稱</w:t>
            </w:r>
          </w:p>
        </w:tc>
        <w:tc>
          <w:tcPr>
            <w:tcW w:w="3240" w:type="dxa"/>
            <w:shd w:val="clear" w:color="auto" w:fill="FFFFFF"/>
          </w:tcPr>
          <w:p w:rsidR="00212336" w:rsidRPr="003B32E2" w:rsidRDefault="00212336" w:rsidP="00407E3D">
            <w:pPr>
              <w:adjustRightInd w:val="0"/>
              <w:snapToGrid w:val="0"/>
              <w:spacing w:beforeLines="15" w:before="54" w:afterLines="15" w:after="54" w:line="3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  <w:shd w:val="clear" w:color="auto" w:fill="FFFFFF"/>
          </w:tcPr>
          <w:p w:rsidR="00212336" w:rsidRPr="003B32E2" w:rsidRDefault="00212336" w:rsidP="00407E3D">
            <w:pPr>
              <w:adjustRightInd w:val="0"/>
              <w:snapToGrid w:val="0"/>
              <w:spacing w:beforeLines="15" w:before="54" w:afterLines="15" w:after="54"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3B32E2">
              <w:rPr>
                <w:rFonts w:ascii="微軟正黑體" w:eastAsia="微軟正黑體" w:hAnsi="微軟正黑體" w:cs="Arial" w:hint="eastAsia"/>
              </w:rPr>
              <w:t>E-MAIL</w:t>
            </w:r>
          </w:p>
        </w:tc>
        <w:tc>
          <w:tcPr>
            <w:tcW w:w="3699" w:type="dxa"/>
            <w:shd w:val="clear" w:color="auto" w:fill="FFFFFF"/>
          </w:tcPr>
          <w:p w:rsidR="00212336" w:rsidRPr="003B32E2" w:rsidRDefault="00212336" w:rsidP="00407E3D">
            <w:pPr>
              <w:pStyle w:val="a6"/>
              <w:snapToGrid w:val="0"/>
              <w:spacing w:beforeLines="15" w:before="54" w:afterLines="15" w:after="54" w:line="360" w:lineRule="exact"/>
              <w:textAlignment w:val="auto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212336" w:rsidRPr="003B32E2" w:rsidTr="00B115C3">
        <w:trPr>
          <w:trHeight w:val="327"/>
        </w:trPr>
        <w:tc>
          <w:tcPr>
            <w:tcW w:w="1468" w:type="dxa"/>
            <w:shd w:val="clear" w:color="auto" w:fill="FFFFFF"/>
          </w:tcPr>
          <w:p w:rsidR="00212336" w:rsidRPr="003B32E2" w:rsidRDefault="00212336" w:rsidP="00407E3D">
            <w:pPr>
              <w:adjustRightInd w:val="0"/>
              <w:snapToGrid w:val="0"/>
              <w:spacing w:beforeLines="15" w:before="54" w:afterLines="15" w:after="54"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3B32E2">
              <w:rPr>
                <w:rFonts w:ascii="微軟正黑體" w:eastAsia="微軟正黑體" w:hAnsi="微軟正黑體" w:cs="Arial" w:hint="eastAsia"/>
              </w:rPr>
              <w:t>電     話</w:t>
            </w:r>
          </w:p>
        </w:tc>
        <w:tc>
          <w:tcPr>
            <w:tcW w:w="3240" w:type="dxa"/>
            <w:shd w:val="clear" w:color="auto" w:fill="FFFFFF"/>
          </w:tcPr>
          <w:p w:rsidR="00212336" w:rsidRPr="003B32E2" w:rsidRDefault="00212336" w:rsidP="00407E3D">
            <w:pPr>
              <w:adjustRightInd w:val="0"/>
              <w:snapToGrid w:val="0"/>
              <w:spacing w:beforeLines="15" w:before="54" w:afterLines="15" w:after="54" w:line="3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  <w:shd w:val="clear" w:color="auto" w:fill="FFFFFF"/>
          </w:tcPr>
          <w:p w:rsidR="00212336" w:rsidRPr="003B32E2" w:rsidRDefault="00212336" w:rsidP="00407E3D">
            <w:pPr>
              <w:adjustRightInd w:val="0"/>
              <w:snapToGrid w:val="0"/>
              <w:spacing w:beforeLines="15" w:before="54" w:afterLines="15" w:after="54"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3B32E2">
              <w:rPr>
                <w:rFonts w:ascii="微軟正黑體" w:eastAsia="微軟正黑體" w:hAnsi="微軟正黑體" w:cs="Arial" w:hint="eastAsia"/>
              </w:rPr>
              <w:t>電   傳</w:t>
            </w:r>
          </w:p>
        </w:tc>
        <w:tc>
          <w:tcPr>
            <w:tcW w:w="3699" w:type="dxa"/>
            <w:shd w:val="clear" w:color="auto" w:fill="FFFFFF"/>
          </w:tcPr>
          <w:p w:rsidR="00212336" w:rsidRPr="003B32E2" w:rsidRDefault="00212336" w:rsidP="00407E3D">
            <w:pPr>
              <w:pStyle w:val="a6"/>
              <w:snapToGrid w:val="0"/>
              <w:spacing w:beforeLines="15" w:before="54" w:afterLines="15" w:after="54" w:line="360" w:lineRule="exact"/>
              <w:textAlignment w:val="auto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</w:tbl>
    <w:p w:rsidR="00FA0641" w:rsidRPr="00C155C4" w:rsidRDefault="00FA0641" w:rsidP="00D428CF">
      <w:pPr>
        <w:adjustRightInd w:val="0"/>
        <w:snapToGrid w:val="0"/>
        <w:spacing w:beforeLines="15" w:before="54" w:line="280" w:lineRule="exact"/>
        <w:rPr>
          <w:rFonts w:ascii="微軟正黑體" w:eastAsia="微軟正黑體" w:hAnsi="微軟正黑體" w:cs="Arial"/>
          <w:sz w:val="22"/>
          <w:szCs w:val="22"/>
        </w:rPr>
      </w:pPr>
      <w:r w:rsidRPr="00C155C4">
        <w:rPr>
          <w:rFonts w:ascii="微軟正黑體" w:eastAsia="微軟正黑體" w:hAnsi="微軟正黑體" w:cs="Arial" w:hint="eastAsia"/>
          <w:sz w:val="22"/>
          <w:szCs w:val="22"/>
        </w:rPr>
        <w:t>備註：</w:t>
      </w:r>
    </w:p>
    <w:p w:rsidR="00316E43" w:rsidRPr="00C155C4" w:rsidRDefault="003B32E2" w:rsidP="003B32E2">
      <w:pPr>
        <w:adjustRightInd w:val="0"/>
        <w:snapToGrid w:val="0"/>
        <w:spacing w:line="280" w:lineRule="exact"/>
        <w:ind w:left="440" w:hangingChars="200" w:hanging="440"/>
        <w:rPr>
          <w:rFonts w:ascii="微軟正黑體" w:eastAsia="微軟正黑體" w:hAnsi="微軟正黑體" w:cs="Arial"/>
          <w:sz w:val="22"/>
          <w:szCs w:val="22"/>
        </w:rPr>
      </w:pPr>
      <w:r w:rsidRPr="00C155C4">
        <w:rPr>
          <w:rFonts w:ascii="微軟正黑體" w:eastAsia="微軟正黑體" w:hAnsi="微軟正黑體" w:cs="Arial" w:hint="eastAsia"/>
          <w:sz w:val="22"/>
          <w:szCs w:val="22"/>
        </w:rPr>
        <w:t>1、</w:t>
      </w:r>
      <w:r w:rsidR="00FA0641" w:rsidRPr="00C155C4">
        <w:rPr>
          <w:rFonts w:ascii="微軟正黑體" w:eastAsia="微軟正黑體" w:hAnsi="微軟正黑體" w:cs="Arial" w:hint="eastAsia"/>
          <w:sz w:val="22"/>
          <w:szCs w:val="22"/>
        </w:rPr>
        <w:t>本研討會已登錄本會國際經貿服務網研討會項下</w:t>
      </w:r>
      <w:hyperlink r:id="rId8" w:history="1">
        <w:r w:rsidR="00C06EDB">
          <w:rPr>
            <w:rStyle w:val="a3"/>
          </w:rPr>
          <w:t>http://wto.cnfi.org.tw/all-activity.php?id=565&amp;t_type=s</w:t>
        </w:r>
      </w:hyperlink>
      <w:r w:rsidR="00FA0641" w:rsidRPr="00C155C4">
        <w:rPr>
          <w:rFonts w:ascii="微軟正黑體" w:eastAsia="微軟正黑體" w:hAnsi="微軟正黑體" w:cs="Arial" w:hint="eastAsia"/>
          <w:sz w:val="22"/>
          <w:szCs w:val="22"/>
        </w:rPr>
        <w:t>歡迎上網報名，或</w:t>
      </w:r>
      <w:r w:rsidR="00FA0641" w:rsidRPr="00C155C4">
        <w:rPr>
          <w:rFonts w:ascii="微軟正黑體" w:eastAsia="微軟正黑體" w:hAnsi="微軟正黑體" w:hint="eastAsia"/>
          <w:sz w:val="22"/>
          <w:szCs w:val="22"/>
        </w:rPr>
        <w:t>填寫本表，</w:t>
      </w:r>
    </w:p>
    <w:p w:rsidR="00FA0641" w:rsidRPr="00C155C4" w:rsidRDefault="00FA0641" w:rsidP="00316E43">
      <w:pPr>
        <w:pStyle w:val="ac"/>
        <w:adjustRightInd w:val="0"/>
        <w:snapToGrid w:val="0"/>
        <w:spacing w:line="280" w:lineRule="exact"/>
        <w:ind w:leftChars="0" w:left="432"/>
        <w:rPr>
          <w:rFonts w:ascii="微軟正黑體" w:eastAsia="微軟正黑體" w:hAnsi="微軟正黑體" w:cs="Arial"/>
          <w:sz w:val="22"/>
        </w:rPr>
      </w:pPr>
      <w:r w:rsidRPr="00C155C4">
        <w:rPr>
          <w:rFonts w:ascii="微軟正黑體" w:eastAsia="微軟正黑體" w:hAnsi="微軟正黑體" w:hint="eastAsia"/>
          <w:sz w:val="22"/>
        </w:rPr>
        <w:t>以傳真（02-27542895）或e-mail</w:t>
      </w:r>
      <w:proofErr w:type="gramStart"/>
      <w:r w:rsidRPr="00C155C4">
        <w:rPr>
          <w:rFonts w:ascii="微軟正黑體" w:eastAsia="微軟正黑體" w:hAnsi="微軟正黑體" w:hint="eastAsia"/>
          <w:sz w:val="22"/>
        </w:rPr>
        <w:t>（</w:t>
      </w:r>
      <w:proofErr w:type="gramEnd"/>
      <w:r w:rsidR="00C67AE6" w:rsidRPr="00C67AE6">
        <w:rPr>
          <w:rFonts w:ascii="微軟正黑體" w:eastAsia="微軟正黑體" w:hAnsi="微軟正黑體"/>
          <w:sz w:val="22"/>
        </w:rPr>
        <w:t>hyyu@cnfi.org.tw</w:t>
      </w:r>
      <w:proofErr w:type="gramStart"/>
      <w:r w:rsidRPr="00C155C4">
        <w:rPr>
          <w:rFonts w:ascii="微軟正黑體" w:eastAsia="微軟正黑體" w:hAnsi="微軟正黑體" w:hint="eastAsia"/>
          <w:sz w:val="22"/>
        </w:rPr>
        <w:t>）</w:t>
      </w:r>
      <w:proofErr w:type="gramEnd"/>
      <w:r w:rsidRPr="00C155C4">
        <w:rPr>
          <w:rFonts w:ascii="微軟正黑體" w:eastAsia="微軟正黑體" w:hAnsi="微軟正黑體" w:hint="eastAsia"/>
          <w:sz w:val="22"/>
        </w:rPr>
        <w:t>方式報名</w:t>
      </w:r>
      <w:r w:rsidRPr="00C155C4">
        <w:rPr>
          <w:rFonts w:ascii="微軟正黑體" w:eastAsia="微軟正黑體" w:hAnsi="微軟正黑體" w:cs="Arial" w:hint="eastAsia"/>
          <w:sz w:val="22"/>
        </w:rPr>
        <w:t>。</w:t>
      </w:r>
      <w:bookmarkStart w:id="1" w:name="_GoBack"/>
      <w:bookmarkEnd w:id="1"/>
    </w:p>
    <w:p w:rsidR="00FA0641" w:rsidRPr="00C155C4" w:rsidRDefault="00FA0641" w:rsidP="00316E43">
      <w:pPr>
        <w:adjustRightInd w:val="0"/>
        <w:snapToGrid w:val="0"/>
        <w:spacing w:line="280" w:lineRule="exact"/>
        <w:ind w:left="440" w:hangingChars="200" w:hanging="440"/>
        <w:rPr>
          <w:rFonts w:ascii="微軟正黑體" w:eastAsia="微軟正黑體" w:hAnsi="微軟正黑體"/>
          <w:sz w:val="22"/>
          <w:szCs w:val="22"/>
        </w:rPr>
      </w:pPr>
      <w:r w:rsidRPr="00C155C4">
        <w:rPr>
          <w:rFonts w:ascii="微軟正黑體" w:eastAsia="微軟正黑體" w:hAnsi="微軟正黑體" w:hint="eastAsia"/>
          <w:sz w:val="22"/>
          <w:szCs w:val="22"/>
        </w:rPr>
        <w:t>２、本案連絡人：</w:t>
      </w:r>
      <w:proofErr w:type="gramStart"/>
      <w:r w:rsidR="00DF23E4" w:rsidRPr="00C155C4">
        <w:rPr>
          <w:rFonts w:ascii="微軟正黑體" w:eastAsia="微軟正黑體" w:hAnsi="微軟正黑體" w:hint="eastAsia"/>
          <w:sz w:val="22"/>
          <w:szCs w:val="22"/>
        </w:rPr>
        <w:t>于</w:t>
      </w:r>
      <w:proofErr w:type="gramEnd"/>
      <w:r w:rsidR="00DF23E4" w:rsidRPr="00C155C4">
        <w:rPr>
          <w:rFonts w:ascii="微軟正黑體" w:eastAsia="微軟正黑體" w:hAnsi="微軟正黑體" w:hint="eastAsia"/>
          <w:sz w:val="22"/>
          <w:szCs w:val="22"/>
        </w:rPr>
        <w:t>心</w:t>
      </w:r>
      <w:proofErr w:type="gramStart"/>
      <w:r w:rsidR="00DF23E4" w:rsidRPr="00C155C4">
        <w:rPr>
          <w:rFonts w:ascii="微軟正黑體" w:eastAsia="微軟正黑體" w:hAnsi="微軟正黑體" w:hint="eastAsia"/>
          <w:sz w:val="22"/>
          <w:szCs w:val="22"/>
        </w:rPr>
        <w:t>怡</w:t>
      </w:r>
      <w:proofErr w:type="gramEnd"/>
      <w:r w:rsidR="00DF23E4">
        <w:rPr>
          <w:rFonts w:ascii="微軟正黑體" w:eastAsia="微軟正黑體" w:hAnsi="微軟正黑體" w:hint="eastAsia"/>
          <w:sz w:val="22"/>
          <w:szCs w:val="22"/>
        </w:rPr>
        <w:t>、</w:t>
      </w:r>
      <w:r w:rsidRPr="00C155C4">
        <w:rPr>
          <w:rFonts w:ascii="微軟正黑體" w:eastAsia="微軟正黑體" w:hAnsi="微軟正黑體" w:hint="eastAsia"/>
          <w:sz w:val="22"/>
          <w:szCs w:val="22"/>
        </w:rPr>
        <w:t>詹雅雯   電話：02</w:t>
      </w:r>
      <w:r w:rsidRPr="00C155C4">
        <w:rPr>
          <w:rFonts w:ascii="微軟正黑體" w:eastAsia="微軟正黑體" w:hAnsi="微軟正黑體"/>
          <w:sz w:val="22"/>
          <w:szCs w:val="22"/>
        </w:rPr>
        <w:t>-</w:t>
      </w:r>
      <w:r w:rsidRPr="00C155C4">
        <w:rPr>
          <w:rFonts w:ascii="微軟正黑體" w:eastAsia="微軟正黑體" w:hAnsi="微軟正黑體" w:hint="eastAsia"/>
          <w:sz w:val="22"/>
          <w:szCs w:val="22"/>
        </w:rPr>
        <w:t>27033500</w:t>
      </w:r>
      <w:r w:rsidRPr="00C155C4">
        <w:rPr>
          <w:rFonts w:ascii="微軟正黑體" w:eastAsia="微軟正黑體" w:hAnsi="微軟正黑體"/>
          <w:sz w:val="22"/>
          <w:szCs w:val="22"/>
        </w:rPr>
        <w:t>#</w:t>
      </w:r>
      <w:r w:rsidRPr="00C155C4">
        <w:rPr>
          <w:rFonts w:ascii="微軟正黑體" w:eastAsia="微軟正黑體" w:hAnsi="微軟正黑體" w:hint="eastAsia"/>
          <w:sz w:val="22"/>
          <w:szCs w:val="22"/>
        </w:rPr>
        <w:t>1</w:t>
      </w:r>
      <w:r w:rsidRPr="00C155C4">
        <w:rPr>
          <w:rFonts w:ascii="微軟正黑體" w:eastAsia="微軟正黑體" w:hAnsi="微軟正黑體"/>
          <w:sz w:val="22"/>
          <w:szCs w:val="22"/>
        </w:rPr>
        <w:t>78</w:t>
      </w:r>
      <w:r w:rsidR="00DF23E4">
        <w:rPr>
          <w:rFonts w:ascii="微軟正黑體" w:eastAsia="微軟正黑體" w:hAnsi="微軟正黑體" w:hint="eastAsia"/>
          <w:sz w:val="22"/>
          <w:szCs w:val="22"/>
        </w:rPr>
        <w:t>、</w:t>
      </w:r>
      <w:r w:rsidR="00DF23E4" w:rsidRPr="00C155C4">
        <w:rPr>
          <w:rFonts w:ascii="微軟正黑體" w:eastAsia="微軟正黑體" w:hAnsi="微軟正黑體" w:hint="eastAsia"/>
          <w:sz w:val="22"/>
          <w:szCs w:val="22"/>
        </w:rPr>
        <w:t>197</w:t>
      </w:r>
    </w:p>
    <w:p w:rsidR="00B868A9" w:rsidRPr="00C155C4" w:rsidRDefault="00FA0641" w:rsidP="003B32E2">
      <w:pPr>
        <w:adjustRightInd w:val="0"/>
        <w:snapToGrid w:val="0"/>
        <w:spacing w:line="280" w:lineRule="exact"/>
        <w:ind w:left="440" w:hangingChars="200" w:hanging="440"/>
        <w:rPr>
          <w:rFonts w:ascii="微軟正黑體" w:eastAsia="微軟正黑體" w:hAnsi="微軟正黑體"/>
          <w:sz w:val="22"/>
          <w:szCs w:val="22"/>
        </w:rPr>
      </w:pPr>
      <w:r w:rsidRPr="00C155C4">
        <w:rPr>
          <w:rFonts w:ascii="微軟正黑體" w:eastAsia="微軟正黑體" w:hAnsi="微軟正黑體" w:hint="eastAsia"/>
          <w:sz w:val="22"/>
          <w:szCs w:val="22"/>
        </w:rPr>
        <w:t>３、本研討會為免費參加。因名額有限，以業界代表為優先，恕不接受個人報名，敬請見諒。</w:t>
      </w:r>
    </w:p>
    <w:sectPr w:rsidR="00B868A9" w:rsidRPr="00C155C4" w:rsidSect="00B257CE"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94" w:rsidRDefault="001E4E94" w:rsidP="00EE6319">
      <w:r>
        <w:separator/>
      </w:r>
    </w:p>
  </w:endnote>
  <w:endnote w:type="continuationSeparator" w:id="0">
    <w:p w:rsidR="001E4E94" w:rsidRDefault="001E4E94" w:rsidP="00EE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PGothic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94" w:rsidRDefault="001E4E94" w:rsidP="00EE6319">
      <w:r>
        <w:separator/>
      </w:r>
    </w:p>
  </w:footnote>
  <w:footnote w:type="continuationSeparator" w:id="0">
    <w:p w:rsidR="001E4E94" w:rsidRDefault="001E4E94" w:rsidP="00EE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49"/>
    <w:multiLevelType w:val="hybridMultilevel"/>
    <w:tmpl w:val="F69658D4"/>
    <w:lvl w:ilvl="0" w:tplc="68BEBC72">
      <w:start w:val="1"/>
      <w:numFmt w:val="decimal"/>
      <w:lvlText w:val="%1."/>
      <w:lvlJc w:val="left"/>
      <w:pPr>
        <w:ind w:left="480" w:hanging="360"/>
      </w:pPr>
      <w:rPr>
        <w:rFonts w:asci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FD118AC"/>
    <w:multiLevelType w:val="hybridMultilevel"/>
    <w:tmpl w:val="63FAEC7C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375F6C1D"/>
    <w:multiLevelType w:val="hybridMultilevel"/>
    <w:tmpl w:val="169CCDEA"/>
    <w:lvl w:ilvl="0" w:tplc="C136E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E963DB"/>
    <w:multiLevelType w:val="hybridMultilevel"/>
    <w:tmpl w:val="CBD64814"/>
    <w:lvl w:ilvl="0" w:tplc="E65CD53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714750"/>
    <w:multiLevelType w:val="hybridMultilevel"/>
    <w:tmpl w:val="1A602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8A52FF"/>
    <w:multiLevelType w:val="hybridMultilevel"/>
    <w:tmpl w:val="9FB0A34A"/>
    <w:lvl w:ilvl="0" w:tplc="0FEE8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7B2A86"/>
    <w:multiLevelType w:val="hybridMultilevel"/>
    <w:tmpl w:val="0BCE51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FA7EF1"/>
    <w:multiLevelType w:val="hybridMultilevel"/>
    <w:tmpl w:val="A38CD4B4"/>
    <w:lvl w:ilvl="0" w:tplc="B1F802B2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365f91" strokecolor="#f2f2f2">
      <v:fill color="#365f91"/>
      <v:stroke color="#f2f2f2" weight="3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A9"/>
    <w:rsid w:val="00002AC0"/>
    <w:rsid w:val="00012C39"/>
    <w:rsid w:val="00016A5B"/>
    <w:rsid w:val="00016C8F"/>
    <w:rsid w:val="0002189D"/>
    <w:rsid w:val="000221CF"/>
    <w:rsid w:val="0002499C"/>
    <w:rsid w:val="00024EF6"/>
    <w:rsid w:val="00024F3B"/>
    <w:rsid w:val="00027200"/>
    <w:rsid w:val="00033766"/>
    <w:rsid w:val="00033A1A"/>
    <w:rsid w:val="0003673E"/>
    <w:rsid w:val="00036D52"/>
    <w:rsid w:val="00042933"/>
    <w:rsid w:val="000446FE"/>
    <w:rsid w:val="00044C82"/>
    <w:rsid w:val="000452A7"/>
    <w:rsid w:val="00045F8D"/>
    <w:rsid w:val="00046C6E"/>
    <w:rsid w:val="00050D78"/>
    <w:rsid w:val="00052A34"/>
    <w:rsid w:val="00053F3B"/>
    <w:rsid w:val="00055C8D"/>
    <w:rsid w:val="00056A62"/>
    <w:rsid w:val="00056AE1"/>
    <w:rsid w:val="00057788"/>
    <w:rsid w:val="00060CFC"/>
    <w:rsid w:val="0006209C"/>
    <w:rsid w:val="00063F9B"/>
    <w:rsid w:val="000661DB"/>
    <w:rsid w:val="0006670C"/>
    <w:rsid w:val="00067361"/>
    <w:rsid w:val="00070E53"/>
    <w:rsid w:val="00071B92"/>
    <w:rsid w:val="0007224B"/>
    <w:rsid w:val="00077549"/>
    <w:rsid w:val="00080657"/>
    <w:rsid w:val="00081CC6"/>
    <w:rsid w:val="0008282B"/>
    <w:rsid w:val="000837C7"/>
    <w:rsid w:val="00083AA6"/>
    <w:rsid w:val="00083D16"/>
    <w:rsid w:val="00084B35"/>
    <w:rsid w:val="000854E6"/>
    <w:rsid w:val="00086CB8"/>
    <w:rsid w:val="00086E34"/>
    <w:rsid w:val="00087002"/>
    <w:rsid w:val="0008705E"/>
    <w:rsid w:val="00094C34"/>
    <w:rsid w:val="00097711"/>
    <w:rsid w:val="000A76DB"/>
    <w:rsid w:val="000A7857"/>
    <w:rsid w:val="000B464A"/>
    <w:rsid w:val="000B46E5"/>
    <w:rsid w:val="000B53A1"/>
    <w:rsid w:val="000B6261"/>
    <w:rsid w:val="000B7CED"/>
    <w:rsid w:val="000C3E63"/>
    <w:rsid w:val="000C569D"/>
    <w:rsid w:val="000C5BA8"/>
    <w:rsid w:val="000C7368"/>
    <w:rsid w:val="000D14E0"/>
    <w:rsid w:val="000D1D69"/>
    <w:rsid w:val="000D289D"/>
    <w:rsid w:val="000E08A5"/>
    <w:rsid w:val="000E0F75"/>
    <w:rsid w:val="000E23E8"/>
    <w:rsid w:val="000E5699"/>
    <w:rsid w:val="000E62E3"/>
    <w:rsid w:val="000E7D09"/>
    <w:rsid w:val="000F0C90"/>
    <w:rsid w:val="000F42B7"/>
    <w:rsid w:val="000F66D8"/>
    <w:rsid w:val="000F7983"/>
    <w:rsid w:val="000F7DF2"/>
    <w:rsid w:val="001001B0"/>
    <w:rsid w:val="00100989"/>
    <w:rsid w:val="00104AAE"/>
    <w:rsid w:val="0010725A"/>
    <w:rsid w:val="00107C38"/>
    <w:rsid w:val="0011164E"/>
    <w:rsid w:val="00112016"/>
    <w:rsid w:val="001128F9"/>
    <w:rsid w:val="001157E2"/>
    <w:rsid w:val="00117269"/>
    <w:rsid w:val="00120489"/>
    <w:rsid w:val="00121258"/>
    <w:rsid w:val="00121EFF"/>
    <w:rsid w:val="00121FF1"/>
    <w:rsid w:val="00124733"/>
    <w:rsid w:val="00124A9F"/>
    <w:rsid w:val="00125A44"/>
    <w:rsid w:val="00130261"/>
    <w:rsid w:val="00133725"/>
    <w:rsid w:val="00135CFA"/>
    <w:rsid w:val="001423F3"/>
    <w:rsid w:val="00143CD3"/>
    <w:rsid w:val="00146A92"/>
    <w:rsid w:val="00146C09"/>
    <w:rsid w:val="001522AF"/>
    <w:rsid w:val="001549B4"/>
    <w:rsid w:val="001578EB"/>
    <w:rsid w:val="00160FBD"/>
    <w:rsid w:val="00163BE3"/>
    <w:rsid w:val="0016502E"/>
    <w:rsid w:val="001665CD"/>
    <w:rsid w:val="00166BAB"/>
    <w:rsid w:val="001672CD"/>
    <w:rsid w:val="0016736E"/>
    <w:rsid w:val="001706EC"/>
    <w:rsid w:val="001710BC"/>
    <w:rsid w:val="0017171E"/>
    <w:rsid w:val="00173812"/>
    <w:rsid w:val="001752F8"/>
    <w:rsid w:val="001753DA"/>
    <w:rsid w:val="00175485"/>
    <w:rsid w:val="00176163"/>
    <w:rsid w:val="001762C5"/>
    <w:rsid w:val="001814AF"/>
    <w:rsid w:val="00182B38"/>
    <w:rsid w:val="00182D8B"/>
    <w:rsid w:val="00183276"/>
    <w:rsid w:val="00183B5F"/>
    <w:rsid w:val="00184285"/>
    <w:rsid w:val="001857F6"/>
    <w:rsid w:val="0018697C"/>
    <w:rsid w:val="00192397"/>
    <w:rsid w:val="001A325C"/>
    <w:rsid w:val="001A33E2"/>
    <w:rsid w:val="001A3EC9"/>
    <w:rsid w:val="001B1883"/>
    <w:rsid w:val="001B4856"/>
    <w:rsid w:val="001B49D3"/>
    <w:rsid w:val="001C04B4"/>
    <w:rsid w:val="001C051C"/>
    <w:rsid w:val="001C1217"/>
    <w:rsid w:val="001C4B96"/>
    <w:rsid w:val="001C4C7E"/>
    <w:rsid w:val="001C4FFF"/>
    <w:rsid w:val="001C6B48"/>
    <w:rsid w:val="001D12BC"/>
    <w:rsid w:val="001D32DC"/>
    <w:rsid w:val="001D33B5"/>
    <w:rsid w:val="001D344D"/>
    <w:rsid w:val="001D6435"/>
    <w:rsid w:val="001E3F92"/>
    <w:rsid w:val="001E4E94"/>
    <w:rsid w:val="001F05D4"/>
    <w:rsid w:val="001F14AF"/>
    <w:rsid w:val="002043C9"/>
    <w:rsid w:val="00206CC4"/>
    <w:rsid w:val="00207188"/>
    <w:rsid w:val="0021071E"/>
    <w:rsid w:val="00211107"/>
    <w:rsid w:val="00212336"/>
    <w:rsid w:val="0021277E"/>
    <w:rsid w:val="00213E61"/>
    <w:rsid w:val="00215B82"/>
    <w:rsid w:val="00224601"/>
    <w:rsid w:val="00224A20"/>
    <w:rsid w:val="00225BD0"/>
    <w:rsid w:val="00226186"/>
    <w:rsid w:val="002264BF"/>
    <w:rsid w:val="00227544"/>
    <w:rsid w:val="002279F0"/>
    <w:rsid w:val="002301F6"/>
    <w:rsid w:val="00233C8D"/>
    <w:rsid w:val="00237A6D"/>
    <w:rsid w:val="00243590"/>
    <w:rsid w:val="00245071"/>
    <w:rsid w:val="00247779"/>
    <w:rsid w:val="002501B6"/>
    <w:rsid w:val="00250E20"/>
    <w:rsid w:val="00251F1D"/>
    <w:rsid w:val="00253DBF"/>
    <w:rsid w:val="00254BB5"/>
    <w:rsid w:val="00260F9E"/>
    <w:rsid w:val="00263E19"/>
    <w:rsid w:val="00266EA0"/>
    <w:rsid w:val="0026726E"/>
    <w:rsid w:val="00272AB1"/>
    <w:rsid w:val="00274505"/>
    <w:rsid w:val="00277C4A"/>
    <w:rsid w:val="002803D0"/>
    <w:rsid w:val="00282126"/>
    <w:rsid w:val="002850F2"/>
    <w:rsid w:val="002900A6"/>
    <w:rsid w:val="00292C6B"/>
    <w:rsid w:val="002933CE"/>
    <w:rsid w:val="00296D52"/>
    <w:rsid w:val="002978B9"/>
    <w:rsid w:val="002A3191"/>
    <w:rsid w:val="002A4E36"/>
    <w:rsid w:val="002A779A"/>
    <w:rsid w:val="002B0376"/>
    <w:rsid w:val="002B1130"/>
    <w:rsid w:val="002B1629"/>
    <w:rsid w:val="002B429F"/>
    <w:rsid w:val="002B5D0F"/>
    <w:rsid w:val="002B636F"/>
    <w:rsid w:val="002B7E0A"/>
    <w:rsid w:val="002C109B"/>
    <w:rsid w:val="002C18AC"/>
    <w:rsid w:val="002C1B4A"/>
    <w:rsid w:val="002C24BE"/>
    <w:rsid w:val="002C27CF"/>
    <w:rsid w:val="002C702D"/>
    <w:rsid w:val="002D2177"/>
    <w:rsid w:val="002D221E"/>
    <w:rsid w:val="002D2674"/>
    <w:rsid w:val="002D56CF"/>
    <w:rsid w:val="002D68E5"/>
    <w:rsid w:val="002E056B"/>
    <w:rsid w:val="002E0959"/>
    <w:rsid w:val="002E21DA"/>
    <w:rsid w:val="002E2B1C"/>
    <w:rsid w:val="002E4526"/>
    <w:rsid w:val="002E4A60"/>
    <w:rsid w:val="002E4C2B"/>
    <w:rsid w:val="002E4E61"/>
    <w:rsid w:val="002E4FE1"/>
    <w:rsid w:val="002E74DA"/>
    <w:rsid w:val="002E780F"/>
    <w:rsid w:val="002F05FC"/>
    <w:rsid w:val="002F07CB"/>
    <w:rsid w:val="002F1593"/>
    <w:rsid w:val="002F2BE1"/>
    <w:rsid w:val="002F4EB4"/>
    <w:rsid w:val="002F755D"/>
    <w:rsid w:val="00301772"/>
    <w:rsid w:val="00301D1F"/>
    <w:rsid w:val="0030202B"/>
    <w:rsid w:val="00303527"/>
    <w:rsid w:val="00305735"/>
    <w:rsid w:val="00307ACE"/>
    <w:rsid w:val="00307D4B"/>
    <w:rsid w:val="003109C9"/>
    <w:rsid w:val="00311E1C"/>
    <w:rsid w:val="003148C8"/>
    <w:rsid w:val="00316E43"/>
    <w:rsid w:val="00321B05"/>
    <w:rsid w:val="00321FB4"/>
    <w:rsid w:val="00324045"/>
    <w:rsid w:val="00334399"/>
    <w:rsid w:val="00334992"/>
    <w:rsid w:val="003426EB"/>
    <w:rsid w:val="0034364C"/>
    <w:rsid w:val="00343B8C"/>
    <w:rsid w:val="00343EAB"/>
    <w:rsid w:val="00343F24"/>
    <w:rsid w:val="00363D07"/>
    <w:rsid w:val="00363FFC"/>
    <w:rsid w:val="00371084"/>
    <w:rsid w:val="00371125"/>
    <w:rsid w:val="003760EB"/>
    <w:rsid w:val="0037658D"/>
    <w:rsid w:val="003841F7"/>
    <w:rsid w:val="00384F77"/>
    <w:rsid w:val="003853BE"/>
    <w:rsid w:val="00385A0B"/>
    <w:rsid w:val="003920BD"/>
    <w:rsid w:val="00392B42"/>
    <w:rsid w:val="00392D3F"/>
    <w:rsid w:val="003952D1"/>
    <w:rsid w:val="00395967"/>
    <w:rsid w:val="00395AE4"/>
    <w:rsid w:val="00395DB0"/>
    <w:rsid w:val="003979A1"/>
    <w:rsid w:val="00397D03"/>
    <w:rsid w:val="003A078D"/>
    <w:rsid w:val="003A1170"/>
    <w:rsid w:val="003A208E"/>
    <w:rsid w:val="003A3EF7"/>
    <w:rsid w:val="003A44E9"/>
    <w:rsid w:val="003A53A9"/>
    <w:rsid w:val="003B0597"/>
    <w:rsid w:val="003B059C"/>
    <w:rsid w:val="003B1161"/>
    <w:rsid w:val="003B32E2"/>
    <w:rsid w:val="003B399E"/>
    <w:rsid w:val="003B406A"/>
    <w:rsid w:val="003C0C4E"/>
    <w:rsid w:val="003C1FAE"/>
    <w:rsid w:val="003C5A7C"/>
    <w:rsid w:val="003C6871"/>
    <w:rsid w:val="003C6B5C"/>
    <w:rsid w:val="003D22CF"/>
    <w:rsid w:val="003D2C8E"/>
    <w:rsid w:val="003D44A9"/>
    <w:rsid w:val="003D4E00"/>
    <w:rsid w:val="003E384C"/>
    <w:rsid w:val="003E5842"/>
    <w:rsid w:val="003E7D43"/>
    <w:rsid w:val="003F0C6D"/>
    <w:rsid w:val="003F3254"/>
    <w:rsid w:val="003F4A50"/>
    <w:rsid w:val="00402946"/>
    <w:rsid w:val="00403607"/>
    <w:rsid w:val="00403823"/>
    <w:rsid w:val="00403ABB"/>
    <w:rsid w:val="00407E3D"/>
    <w:rsid w:val="00410F44"/>
    <w:rsid w:val="00411E5D"/>
    <w:rsid w:val="00413338"/>
    <w:rsid w:val="004143E7"/>
    <w:rsid w:val="00414440"/>
    <w:rsid w:val="004156E2"/>
    <w:rsid w:val="004225A8"/>
    <w:rsid w:val="00422E3B"/>
    <w:rsid w:val="004244B3"/>
    <w:rsid w:val="004308F4"/>
    <w:rsid w:val="00430B35"/>
    <w:rsid w:val="00430D11"/>
    <w:rsid w:val="004327FC"/>
    <w:rsid w:val="00434597"/>
    <w:rsid w:val="0043479B"/>
    <w:rsid w:val="004358FC"/>
    <w:rsid w:val="00436810"/>
    <w:rsid w:val="0044302B"/>
    <w:rsid w:val="00444C6E"/>
    <w:rsid w:val="00446587"/>
    <w:rsid w:val="00446971"/>
    <w:rsid w:val="00447667"/>
    <w:rsid w:val="00452F08"/>
    <w:rsid w:val="004623AD"/>
    <w:rsid w:val="00462895"/>
    <w:rsid w:val="004660CF"/>
    <w:rsid w:val="00467185"/>
    <w:rsid w:val="00471B27"/>
    <w:rsid w:val="00473EC8"/>
    <w:rsid w:val="0047680B"/>
    <w:rsid w:val="00483968"/>
    <w:rsid w:val="0048631D"/>
    <w:rsid w:val="00487CAD"/>
    <w:rsid w:val="00491B6A"/>
    <w:rsid w:val="004923C3"/>
    <w:rsid w:val="0049454A"/>
    <w:rsid w:val="004A7277"/>
    <w:rsid w:val="004A734F"/>
    <w:rsid w:val="004B1D03"/>
    <w:rsid w:val="004B253A"/>
    <w:rsid w:val="004B344B"/>
    <w:rsid w:val="004B4BBC"/>
    <w:rsid w:val="004B6335"/>
    <w:rsid w:val="004C2FDB"/>
    <w:rsid w:val="004C6A13"/>
    <w:rsid w:val="004C7506"/>
    <w:rsid w:val="004C7842"/>
    <w:rsid w:val="004D037A"/>
    <w:rsid w:val="004D1464"/>
    <w:rsid w:val="004D2B80"/>
    <w:rsid w:val="004D695B"/>
    <w:rsid w:val="004E17E5"/>
    <w:rsid w:val="004E26CD"/>
    <w:rsid w:val="004E38BA"/>
    <w:rsid w:val="004E4D11"/>
    <w:rsid w:val="004E50DD"/>
    <w:rsid w:val="004E68BF"/>
    <w:rsid w:val="004F036B"/>
    <w:rsid w:val="004F0529"/>
    <w:rsid w:val="004F1C71"/>
    <w:rsid w:val="004F209D"/>
    <w:rsid w:val="004F2A99"/>
    <w:rsid w:val="004F486C"/>
    <w:rsid w:val="004F55BC"/>
    <w:rsid w:val="004F6D03"/>
    <w:rsid w:val="00503708"/>
    <w:rsid w:val="00506568"/>
    <w:rsid w:val="00513BCD"/>
    <w:rsid w:val="0051565E"/>
    <w:rsid w:val="00516A4F"/>
    <w:rsid w:val="00516F14"/>
    <w:rsid w:val="0052350A"/>
    <w:rsid w:val="00524318"/>
    <w:rsid w:val="00526317"/>
    <w:rsid w:val="00526681"/>
    <w:rsid w:val="005277B6"/>
    <w:rsid w:val="005303FD"/>
    <w:rsid w:val="00530852"/>
    <w:rsid w:val="00530DAF"/>
    <w:rsid w:val="00531F81"/>
    <w:rsid w:val="005325F7"/>
    <w:rsid w:val="00540A01"/>
    <w:rsid w:val="00543387"/>
    <w:rsid w:val="00544708"/>
    <w:rsid w:val="0054762F"/>
    <w:rsid w:val="00552BC9"/>
    <w:rsid w:val="005531AE"/>
    <w:rsid w:val="005556CF"/>
    <w:rsid w:val="00560492"/>
    <w:rsid w:val="00561A43"/>
    <w:rsid w:val="0056460A"/>
    <w:rsid w:val="00565862"/>
    <w:rsid w:val="00565E5B"/>
    <w:rsid w:val="00570CB6"/>
    <w:rsid w:val="005770AE"/>
    <w:rsid w:val="0057789E"/>
    <w:rsid w:val="00580F2A"/>
    <w:rsid w:val="005827E1"/>
    <w:rsid w:val="00582BFC"/>
    <w:rsid w:val="005846DC"/>
    <w:rsid w:val="005853C3"/>
    <w:rsid w:val="005870F5"/>
    <w:rsid w:val="00592696"/>
    <w:rsid w:val="0059306E"/>
    <w:rsid w:val="005933B8"/>
    <w:rsid w:val="0059491A"/>
    <w:rsid w:val="00595833"/>
    <w:rsid w:val="0059731C"/>
    <w:rsid w:val="005977EF"/>
    <w:rsid w:val="005A1B28"/>
    <w:rsid w:val="005A26E0"/>
    <w:rsid w:val="005A4C1D"/>
    <w:rsid w:val="005A4F31"/>
    <w:rsid w:val="005A5272"/>
    <w:rsid w:val="005B0C3E"/>
    <w:rsid w:val="005B1FCF"/>
    <w:rsid w:val="005B39D8"/>
    <w:rsid w:val="005B71B2"/>
    <w:rsid w:val="005C2C2F"/>
    <w:rsid w:val="005C3D9F"/>
    <w:rsid w:val="005C5249"/>
    <w:rsid w:val="005D1125"/>
    <w:rsid w:val="005D186D"/>
    <w:rsid w:val="005D1C37"/>
    <w:rsid w:val="005D3D44"/>
    <w:rsid w:val="005E0B71"/>
    <w:rsid w:val="005E0EA6"/>
    <w:rsid w:val="005E1FB7"/>
    <w:rsid w:val="005E32CA"/>
    <w:rsid w:val="005E6C98"/>
    <w:rsid w:val="005F1785"/>
    <w:rsid w:val="005F1C0F"/>
    <w:rsid w:val="005F306A"/>
    <w:rsid w:val="005F3E26"/>
    <w:rsid w:val="005F3FB9"/>
    <w:rsid w:val="005F4AB6"/>
    <w:rsid w:val="005F5168"/>
    <w:rsid w:val="005F71B5"/>
    <w:rsid w:val="00610F5D"/>
    <w:rsid w:val="00611CE5"/>
    <w:rsid w:val="00612C31"/>
    <w:rsid w:val="006135A0"/>
    <w:rsid w:val="00614C28"/>
    <w:rsid w:val="0061529E"/>
    <w:rsid w:val="00617A65"/>
    <w:rsid w:val="006214EC"/>
    <w:rsid w:val="006240FE"/>
    <w:rsid w:val="00624C4B"/>
    <w:rsid w:val="0062620E"/>
    <w:rsid w:val="00633D15"/>
    <w:rsid w:val="00634AAE"/>
    <w:rsid w:val="00635F21"/>
    <w:rsid w:val="006365DE"/>
    <w:rsid w:val="006375EA"/>
    <w:rsid w:val="00642151"/>
    <w:rsid w:val="00642298"/>
    <w:rsid w:val="006442C0"/>
    <w:rsid w:val="00644332"/>
    <w:rsid w:val="006446CB"/>
    <w:rsid w:val="00644E7C"/>
    <w:rsid w:val="00650615"/>
    <w:rsid w:val="00655CC1"/>
    <w:rsid w:val="00656792"/>
    <w:rsid w:val="006640A2"/>
    <w:rsid w:val="00664191"/>
    <w:rsid w:val="00664A38"/>
    <w:rsid w:val="00664E26"/>
    <w:rsid w:val="00667F3A"/>
    <w:rsid w:val="00671569"/>
    <w:rsid w:val="0067399B"/>
    <w:rsid w:val="006744DA"/>
    <w:rsid w:val="006748DA"/>
    <w:rsid w:val="006873BE"/>
    <w:rsid w:val="00691E60"/>
    <w:rsid w:val="0069225D"/>
    <w:rsid w:val="00692D81"/>
    <w:rsid w:val="006971E1"/>
    <w:rsid w:val="006A04DE"/>
    <w:rsid w:val="006A0DB7"/>
    <w:rsid w:val="006A1737"/>
    <w:rsid w:val="006A41C6"/>
    <w:rsid w:val="006B186B"/>
    <w:rsid w:val="006B3729"/>
    <w:rsid w:val="006B3DF6"/>
    <w:rsid w:val="006B426E"/>
    <w:rsid w:val="006B4C8C"/>
    <w:rsid w:val="006B55C1"/>
    <w:rsid w:val="006B72CA"/>
    <w:rsid w:val="006C061E"/>
    <w:rsid w:val="006C0763"/>
    <w:rsid w:val="006C2020"/>
    <w:rsid w:val="006C2306"/>
    <w:rsid w:val="006C38E5"/>
    <w:rsid w:val="006C5BCE"/>
    <w:rsid w:val="006D00D5"/>
    <w:rsid w:val="006D0A5D"/>
    <w:rsid w:val="006D0BAA"/>
    <w:rsid w:val="006D269C"/>
    <w:rsid w:val="006D2B87"/>
    <w:rsid w:val="006D71B8"/>
    <w:rsid w:val="006E387F"/>
    <w:rsid w:val="006E573D"/>
    <w:rsid w:val="006E5A96"/>
    <w:rsid w:val="006E6CD9"/>
    <w:rsid w:val="006F577A"/>
    <w:rsid w:val="006F6074"/>
    <w:rsid w:val="006F6077"/>
    <w:rsid w:val="007023DB"/>
    <w:rsid w:val="00705481"/>
    <w:rsid w:val="00705B86"/>
    <w:rsid w:val="00706C25"/>
    <w:rsid w:val="0071159B"/>
    <w:rsid w:val="00713202"/>
    <w:rsid w:val="00720F46"/>
    <w:rsid w:val="0072138A"/>
    <w:rsid w:val="007215D7"/>
    <w:rsid w:val="00722A06"/>
    <w:rsid w:val="007233A4"/>
    <w:rsid w:val="00723F46"/>
    <w:rsid w:val="00724DEB"/>
    <w:rsid w:val="00726A83"/>
    <w:rsid w:val="00730634"/>
    <w:rsid w:val="007313AF"/>
    <w:rsid w:val="00731CEF"/>
    <w:rsid w:val="00732B8B"/>
    <w:rsid w:val="00733267"/>
    <w:rsid w:val="0073345D"/>
    <w:rsid w:val="007343D5"/>
    <w:rsid w:val="00734575"/>
    <w:rsid w:val="00745202"/>
    <w:rsid w:val="00753427"/>
    <w:rsid w:val="007536F5"/>
    <w:rsid w:val="00753D08"/>
    <w:rsid w:val="0075676E"/>
    <w:rsid w:val="0075785E"/>
    <w:rsid w:val="00760EFF"/>
    <w:rsid w:val="00761959"/>
    <w:rsid w:val="00761B4B"/>
    <w:rsid w:val="007637B7"/>
    <w:rsid w:val="00764911"/>
    <w:rsid w:val="007656BA"/>
    <w:rsid w:val="00770579"/>
    <w:rsid w:val="007726F8"/>
    <w:rsid w:val="00772DA1"/>
    <w:rsid w:val="00775567"/>
    <w:rsid w:val="00775941"/>
    <w:rsid w:val="00776FE1"/>
    <w:rsid w:val="007770E6"/>
    <w:rsid w:val="007809FE"/>
    <w:rsid w:val="00780ACF"/>
    <w:rsid w:val="007810E2"/>
    <w:rsid w:val="00790034"/>
    <w:rsid w:val="00790A7E"/>
    <w:rsid w:val="00794203"/>
    <w:rsid w:val="00794636"/>
    <w:rsid w:val="00794D3A"/>
    <w:rsid w:val="00797FFA"/>
    <w:rsid w:val="007A0CB2"/>
    <w:rsid w:val="007A1D1D"/>
    <w:rsid w:val="007A3C9D"/>
    <w:rsid w:val="007A4039"/>
    <w:rsid w:val="007A52FD"/>
    <w:rsid w:val="007A5FB8"/>
    <w:rsid w:val="007B2DB6"/>
    <w:rsid w:val="007B62E5"/>
    <w:rsid w:val="007B659F"/>
    <w:rsid w:val="007B79CC"/>
    <w:rsid w:val="007C2F01"/>
    <w:rsid w:val="007C5145"/>
    <w:rsid w:val="007C68CB"/>
    <w:rsid w:val="007C6D27"/>
    <w:rsid w:val="007C7E32"/>
    <w:rsid w:val="007D1B9F"/>
    <w:rsid w:val="007D3513"/>
    <w:rsid w:val="007D4216"/>
    <w:rsid w:val="007D45EA"/>
    <w:rsid w:val="007D5DA5"/>
    <w:rsid w:val="007D666B"/>
    <w:rsid w:val="007D6C7D"/>
    <w:rsid w:val="007E19A2"/>
    <w:rsid w:val="007E1B05"/>
    <w:rsid w:val="007E41F2"/>
    <w:rsid w:val="007E5139"/>
    <w:rsid w:val="007F07D5"/>
    <w:rsid w:val="007F1947"/>
    <w:rsid w:val="007F34DE"/>
    <w:rsid w:val="007F616A"/>
    <w:rsid w:val="00805AE0"/>
    <w:rsid w:val="00806A3E"/>
    <w:rsid w:val="008137CB"/>
    <w:rsid w:val="00813E8C"/>
    <w:rsid w:val="0081448C"/>
    <w:rsid w:val="008161F0"/>
    <w:rsid w:val="0081667D"/>
    <w:rsid w:val="00817A9E"/>
    <w:rsid w:val="00820FE6"/>
    <w:rsid w:val="008234B0"/>
    <w:rsid w:val="00823C86"/>
    <w:rsid w:val="00825462"/>
    <w:rsid w:val="008264B2"/>
    <w:rsid w:val="008271B4"/>
    <w:rsid w:val="00830E26"/>
    <w:rsid w:val="00831051"/>
    <w:rsid w:val="00833C52"/>
    <w:rsid w:val="00834A78"/>
    <w:rsid w:val="00836A28"/>
    <w:rsid w:val="008372C4"/>
    <w:rsid w:val="0083776B"/>
    <w:rsid w:val="008414FE"/>
    <w:rsid w:val="0084416B"/>
    <w:rsid w:val="008447B7"/>
    <w:rsid w:val="00844AD0"/>
    <w:rsid w:val="00845A84"/>
    <w:rsid w:val="008463AC"/>
    <w:rsid w:val="00852101"/>
    <w:rsid w:val="0085555E"/>
    <w:rsid w:val="00857F50"/>
    <w:rsid w:val="00873893"/>
    <w:rsid w:val="00873AA7"/>
    <w:rsid w:val="00875F87"/>
    <w:rsid w:val="008765CA"/>
    <w:rsid w:val="008770BE"/>
    <w:rsid w:val="00877657"/>
    <w:rsid w:val="00881DA8"/>
    <w:rsid w:val="00883517"/>
    <w:rsid w:val="008840EE"/>
    <w:rsid w:val="00884AAB"/>
    <w:rsid w:val="00885347"/>
    <w:rsid w:val="00886710"/>
    <w:rsid w:val="008947F3"/>
    <w:rsid w:val="0089480A"/>
    <w:rsid w:val="00897E61"/>
    <w:rsid w:val="008A0E6F"/>
    <w:rsid w:val="008A240A"/>
    <w:rsid w:val="008A44D3"/>
    <w:rsid w:val="008A48B8"/>
    <w:rsid w:val="008A7243"/>
    <w:rsid w:val="008A742A"/>
    <w:rsid w:val="008B1DB2"/>
    <w:rsid w:val="008B6FFA"/>
    <w:rsid w:val="008C1214"/>
    <w:rsid w:val="008C3CB0"/>
    <w:rsid w:val="008C6575"/>
    <w:rsid w:val="008C66A9"/>
    <w:rsid w:val="008D02E7"/>
    <w:rsid w:val="008D0371"/>
    <w:rsid w:val="008D29B1"/>
    <w:rsid w:val="008D3464"/>
    <w:rsid w:val="008D348A"/>
    <w:rsid w:val="008D3ECB"/>
    <w:rsid w:val="008E1D01"/>
    <w:rsid w:val="008E46C3"/>
    <w:rsid w:val="008E571A"/>
    <w:rsid w:val="008E5978"/>
    <w:rsid w:val="008E6B00"/>
    <w:rsid w:val="008F24F5"/>
    <w:rsid w:val="008F3800"/>
    <w:rsid w:val="008F3AA5"/>
    <w:rsid w:val="008F3CF3"/>
    <w:rsid w:val="008F7237"/>
    <w:rsid w:val="00901F27"/>
    <w:rsid w:val="0090304D"/>
    <w:rsid w:val="00903B92"/>
    <w:rsid w:val="00906120"/>
    <w:rsid w:val="00906E6E"/>
    <w:rsid w:val="00910E19"/>
    <w:rsid w:val="009151E3"/>
    <w:rsid w:val="00915C1B"/>
    <w:rsid w:val="0091665E"/>
    <w:rsid w:val="00921258"/>
    <w:rsid w:val="00921FC1"/>
    <w:rsid w:val="0092282B"/>
    <w:rsid w:val="00924CCF"/>
    <w:rsid w:val="009308AA"/>
    <w:rsid w:val="00932453"/>
    <w:rsid w:val="0093276C"/>
    <w:rsid w:val="0093347C"/>
    <w:rsid w:val="00935B9E"/>
    <w:rsid w:val="00940FE0"/>
    <w:rsid w:val="009410EF"/>
    <w:rsid w:val="00941598"/>
    <w:rsid w:val="00943649"/>
    <w:rsid w:val="00943709"/>
    <w:rsid w:val="00945455"/>
    <w:rsid w:val="00950C3B"/>
    <w:rsid w:val="009513C3"/>
    <w:rsid w:val="0095436A"/>
    <w:rsid w:val="009558E3"/>
    <w:rsid w:val="009564D7"/>
    <w:rsid w:val="0096201C"/>
    <w:rsid w:val="009643D5"/>
    <w:rsid w:val="00964430"/>
    <w:rsid w:val="009653DD"/>
    <w:rsid w:val="009667E3"/>
    <w:rsid w:val="009703CC"/>
    <w:rsid w:val="00972B01"/>
    <w:rsid w:val="00973A3D"/>
    <w:rsid w:val="00976418"/>
    <w:rsid w:val="00976708"/>
    <w:rsid w:val="009777A4"/>
    <w:rsid w:val="0098291E"/>
    <w:rsid w:val="00982CC7"/>
    <w:rsid w:val="00984F1B"/>
    <w:rsid w:val="00986DAF"/>
    <w:rsid w:val="00986ECB"/>
    <w:rsid w:val="00987BA3"/>
    <w:rsid w:val="00987F8C"/>
    <w:rsid w:val="009908FF"/>
    <w:rsid w:val="00995E5C"/>
    <w:rsid w:val="00996312"/>
    <w:rsid w:val="0099646B"/>
    <w:rsid w:val="009B046B"/>
    <w:rsid w:val="009B1EE1"/>
    <w:rsid w:val="009B243B"/>
    <w:rsid w:val="009B69F2"/>
    <w:rsid w:val="009C38C4"/>
    <w:rsid w:val="009C4A49"/>
    <w:rsid w:val="009C4E46"/>
    <w:rsid w:val="009D1F75"/>
    <w:rsid w:val="009D29CF"/>
    <w:rsid w:val="009D7C9F"/>
    <w:rsid w:val="009E2B09"/>
    <w:rsid w:val="009E3789"/>
    <w:rsid w:val="009E45D7"/>
    <w:rsid w:val="009E75A2"/>
    <w:rsid w:val="009F11E3"/>
    <w:rsid w:val="009F15C6"/>
    <w:rsid w:val="009F1D5F"/>
    <w:rsid w:val="009F3ABA"/>
    <w:rsid w:val="009F4149"/>
    <w:rsid w:val="009F4E38"/>
    <w:rsid w:val="009F7B84"/>
    <w:rsid w:val="00A01538"/>
    <w:rsid w:val="00A047B7"/>
    <w:rsid w:val="00A05686"/>
    <w:rsid w:val="00A0712A"/>
    <w:rsid w:val="00A11E9D"/>
    <w:rsid w:val="00A145D1"/>
    <w:rsid w:val="00A15F01"/>
    <w:rsid w:val="00A16B6C"/>
    <w:rsid w:val="00A171CA"/>
    <w:rsid w:val="00A22CDA"/>
    <w:rsid w:val="00A23282"/>
    <w:rsid w:val="00A2448E"/>
    <w:rsid w:val="00A24627"/>
    <w:rsid w:val="00A2522E"/>
    <w:rsid w:val="00A25C3C"/>
    <w:rsid w:val="00A2719A"/>
    <w:rsid w:val="00A27AD1"/>
    <w:rsid w:val="00A27B46"/>
    <w:rsid w:val="00A30DA1"/>
    <w:rsid w:val="00A32379"/>
    <w:rsid w:val="00A34C25"/>
    <w:rsid w:val="00A35238"/>
    <w:rsid w:val="00A359E9"/>
    <w:rsid w:val="00A36324"/>
    <w:rsid w:val="00A4180F"/>
    <w:rsid w:val="00A41897"/>
    <w:rsid w:val="00A41CE0"/>
    <w:rsid w:val="00A41EDF"/>
    <w:rsid w:val="00A423F4"/>
    <w:rsid w:val="00A44E38"/>
    <w:rsid w:val="00A477D7"/>
    <w:rsid w:val="00A47AC7"/>
    <w:rsid w:val="00A53890"/>
    <w:rsid w:val="00A5405D"/>
    <w:rsid w:val="00A626F0"/>
    <w:rsid w:val="00A630A4"/>
    <w:rsid w:val="00A64BFD"/>
    <w:rsid w:val="00A64C7B"/>
    <w:rsid w:val="00A73B32"/>
    <w:rsid w:val="00A81D8A"/>
    <w:rsid w:val="00A844D5"/>
    <w:rsid w:val="00A865C6"/>
    <w:rsid w:val="00A91B0C"/>
    <w:rsid w:val="00A93DE5"/>
    <w:rsid w:val="00A96632"/>
    <w:rsid w:val="00A96B55"/>
    <w:rsid w:val="00A97F01"/>
    <w:rsid w:val="00AA40FE"/>
    <w:rsid w:val="00AA435C"/>
    <w:rsid w:val="00AA6A2E"/>
    <w:rsid w:val="00AA6B28"/>
    <w:rsid w:val="00AB244C"/>
    <w:rsid w:val="00AB6650"/>
    <w:rsid w:val="00AC1C41"/>
    <w:rsid w:val="00AC5A79"/>
    <w:rsid w:val="00AC7CF3"/>
    <w:rsid w:val="00AD02F1"/>
    <w:rsid w:val="00AD14AF"/>
    <w:rsid w:val="00AD39A0"/>
    <w:rsid w:val="00AD3E9D"/>
    <w:rsid w:val="00AD3EA9"/>
    <w:rsid w:val="00AD43C6"/>
    <w:rsid w:val="00AD7627"/>
    <w:rsid w:val="00AE18A4"/>
    <w:rsid w:val="00AE3DAF"/>
    <w:rsid w:val="00AE3E29"/>
    <w:rsid w:val="00AE4E6D"/>
    <w:rsid w:val="00AE5CA8"/>
    <w:rsid w:val="00AE635B"/>
    <w:rsid w:val="00AF011E"/>
    <w:rsid w:val="00AF1E7E"/>
    <w:rsid w:val="00AF2A79"/>
    <w:rsid w:val="00AF4316"/>
    <w:rsid w:val="00AF4E74"/>
    <w:rsid w:val="00AF4FD5"/>
    <w:rsid w:val="00B02B34"/>
    <w:rsid w:val="00B032EB"/>
    <w:rsid w:val="00B04528"/>
    <w:rsid w:val="00B04C13"/>
    <w:rsid w:val="00B05BC2"/>
    <w:rsid w:val="00B07765"/>
    <w:rsid w:val="00B115C3"/>
    <w:rsid w:val="00B17E35"/>
    <w:rsid w:val="00B20A99"/>
    <w:rsid w:val="00B2144D"/>
    <w:rsid w:val="00B24FDE"/>
    <w:rsid w:val="00B257CE"/>
    <w:rsid w:val="00B2678C"/>
    <w:rsid w:val="00B314BF"/>
    <w:rsid w:val="00B32505"/>
    <w:rsid w:val="00B32EA6"/>
    <w:rsid w:val="00B33BB5"/>
    <w:rsid w:val="00B345BA"/>
    <w:rsid w:val="00B37026"/>
    <w:rsid w:val="00B4017B"/>
    <w:rsid w:val="00B40557"/>
    <w:rsid w:val="00B4153E"/>
    <w:rsid w:val="00B43CC4"/>
    <w:rsid w:val="00B4643A"/>
    <w:rsid w:val="00B47327"/>
    <w:rsid w:val="00B478FA"/>
    <w:rsid w:val="00B50714"/>
    <w:rsid w:val="00B50FC5"/>
    <w:rsid w:val="00B53B73"/>
    <w:rsid w:val="00B54AC5"/>
    <w:rsid w:val="00B55ADB"/>
    <w:rsid w:val="00B57D3A"/>
    <w:rsid w:val="00B6234C"/>
    <w:rsid w:val="00B63C95"/>
    <w:rsid w:val="00B64F96"/>
    <w:rsid w:val="00B665C7"/>
    <w:rsid w:val="00B72C3B"/>
    <w:rsid w:val="00B75914"/>
    <w:rsid w:val="00B75F0F"/>
    <w:rsid w:val="00B77A12"/>
    <w:rsid w:val="00B848B6"/>
    <w:rsid w:val="00B86246"/>
    <w:rsid w:val="00B864BB"/>
    <w:rsid w:val="00B868A9"/>
    <w:rsid w:val="00B878F4"/>
    <w:rsid w:val="00B879F6"/>
    <w:rsid w:val="00B90F44"/>
    <w:rsid w:val="00BA004B"/>
    <w:rsid w:val="00BA0BA5"/>
    <w:rsid w:val="00BA173D"/>
    <w:rsid w:val="00BA18C7"/>
    <w:rsid w:val="00BA2587"/>
    <w:rsid w:val="00BA52AE"/>
    <w:rsid w:val="00BA7BD2"/>
    <w:rsid w:val="00BB0231"/>
    <w:rsid w:val="00BB308D"/>
    <w:rsid w:val="00BB31B5"/>
    <w:rsid w:val="00BB6C14"/>
    <w:rsid w:val="00BB79C2"/>
    <w:rsid w:val="00BC083C"/>
    <w:rsid w:val="00BC201B"/>
    <w:rsid w:val="00BC2D49"/>
    <w:rsid w:val="00BC44DD"/>
    <w:rsid w:val="00BC5086"/>
    <w:rsid w:val="00BC5519"/>
    <w:rsid w:val="00BC71D1"/>
    <w:rsid w:val="00BC79E9"/>
    <w:rsid w:val="00BD17AD"/>
    <w:rsid w:val="00BD4B0E"/>
    <w:rsid w:val="00BE0A36"/>
    <w:rsid w:val="00BE20A5"/>
    <w:rsid w:val="00BE4A64"/>
    <w:rsid w:val="00BE586B"/>
    <w:rsid w:val="00BE7FDC"/>
    <w:rsid w:val="00BF1914"/>
    <w:rsid w:val="00BF5DB6"/>
    <w:rsid w:val="00BF63FF"/>
    <w:rsid w:val="00BF6E73"/>
    <w:rsid w:val="00BF782A"/>
    <w:rsid w:val="00C00B58"/>
    <w:rsid w:val="00C01499"/>
    <w:rsid w:val="00C01523"/>
    <w:rsid w:val="00C02196"/>
    <w:rsid w:val="00C04C12"/>
    <w:rsid w:val="00C06832"/>
    <w:rsid w:val="00C06EDB"/>
    <w:rsid w:val="00C0775D"/>
    <w:rsid w:val="00C155C4"/>
    <w:rsid w:val="00C15F89"/>
    <w:rsid w:val="00C1645A"/>
    <w:rsid w:val="00C16C5C"/>
    <w:rsid w:val="00C17244"/>
    <w:rsid w:val="00C1731C"/>
    <w:rsid w:val="00C205BB"/>
    <w:rsid w:val="00C26593"/>
    <w:rsid w:val="00C27D80"/>
    <w:rsid w:val="00C3107D"/>
    <w:rsid w:val="00C329E1"/>
    <w:rsid w:val="00C34F79"/>
    <w:rsid w:val="00C37194"/>
    <w:rsid w:val="00C4027B"/>
    <w:rsid w:val="00C4041B"/>
    <w:rsid w:val="00C40EEF"/>
    <w:rsid w:val="00C42D06"/>
    <w:rsid w:val="00C52ED5"/>
    <w:rsid w:val="00C538D5"/>
    <w:rsid w:val="00C56984"/>
    <w:rsid w:val="00C57531"/>
    <w:rsid w:val="00C61D99"/>
    <w:rsid w:val="00C66D24"/>
    <w:rsid w:val="00C67AE6"/>
    <w:rsid w:val="00C7145F"/>
    <w:rsid w:val="00C73763"/>
    <w:rsid w:val="00C75AF1"/>
    <w:rsid w:val="00C802F7"/>
    <w:rsid w:val="00C908C7"/>
    <w:rsid w:val="00C909C4"/>
    <w:rsid w:val="00C91A29"/>
    <w:rsid w:val="00C92728"/>
    <w:rsid w:val="00C92F72"/>
    <w:rsid w:val="00C953DD"/>
    <w:rsid w:val="00CA2E33"/>
    <w:rsid w:val="00CA3CD7"/>
    <w:rsid w:val="00CA4840"/>
    <w:rsid w:val="00CA4867"/>
    <w:rsid w:val="00CA52B4"/>
    <w:rsid w:val="00CA5520"/>
    <w:rsid w:val="00CA65A1"/>
    <w:rsid w:val="00CA71DA"/>
    <w:rsid w:val="00CB13A9"/>
    <w:rsid w:val="00CB3C06"/>
    <w:rsid w:val="00CB4A82"/>
    <w:rsid w:val="00CB528D"/>
    <w:rsid w:val="00CB54C5"/>
    <w:rsid w:val="00CB5B4B"/>
    <w:rsid w:val="00CB6F4C"/>
    <w:rsid w:val="00CC6863"/>
    <w:rsid w:val="00CD019C"/>
    <w:rsid w:val="00CD2CBC"/>
    <w:rsid w:val="00CD3066"/>
    <w:rsid w:val="00CD507D"/>
    <w:rsid w:val="00CD7CC9"/>
    <w:rsid w:val="00CE47EF"/>
    <w:rsid w:val="00CF1C25"/>
    <w:rsid w:val="00CF1C86"/>
    <w:rsid w:val="00CF60BD"/>
    <w:rsid w:val="00D00E58"/>
    <w:rsid w:val="00D066D9"/>
    <w:rsid w:val="00D10D19"/>
    <w:rsid w:val="00D13445"/>
    <w:rsid w:val="00D20A54"/>
    <w:rsid w:val="00D2162F"/>
    <w:rsid w:val="00D22B2D"/>
    <w:rsid w:val="00D22E50"/>
    <w:rsid w:val="00D23718"/>
    <w:rsid w:val="00D2480E"/>
    <w:rsid w:val="00D25743"/>
    <w:rsid w:val="00D25DC9"/>
    <w:rsid w:val="00D30110"/>
    <w:rsid w:val="00D3070C"/>
    <w:rsid w:val="00D30A75"/>
    <w:rsid w:val="00D31411"/>
    <w:rsid w:val="00D31521"/>
    <w:rsid w:val="00D34CEF"/>
    <w:rsid w:val="00D35B54"/>
    <w:rsid w:val="00D36735"/>
    <w:rsid w:val="00D40AE3"/>
    <w:rsid w:val="00D41179"/>
    <w:rsid w:val="00D41228"/>
    <w:rsid w:val="00D428CF"/>
    <w:rsid w:val="00D455F4"/>
    <w:rsid w:val="00D4774D"/>
    <w:rsid w:val="00D51DD2"/>
    <w:rsid w:val="00D52221"/>
    <w:rsid w:val="00D52B5C"/>
    <w:rsid w:val="00D53A70"/>
    <w:rsid w:val="00D560AB"/>
    <w:rsid w:val="00D57960"/>
    <w:rsid w:val="00D60656"/>
    <w:rsid w:val="00D623BB"/>
    <w:rsid w:val="00D64D02"/>
    <w:rsid w:val="00D654A0"/>
    <w:rsid w:val="00D66014"/>
    <w:rsid w:val="00D66099"/>
    <w:rsid w:val="00D72E95"/>
    <w:rsid w:val="00D735D2"/>
    <w:rsid w:val="00D8496C"/>
    <w:rsid w:val="00D856A0"/>
    <w:rsid w:val="00D922F2"/>
    <w:rsid w:val="00DA12E7"/>
    <w:rsid w:val="00DA2442"/>
    <w:rsid w:val="00DA3D68"/>
    <w:rsid w:val="00DA5A7C"/>
    <w:rsid w:val="00DB0956"/>
    <w:rsid w:val="00DB099F"/>
    <w:rsid w:val="00DB1263"/>
    <w:rsid w:val="00DB1C37"/>
    <w:rsid w:val="00DC0F8F"/>
    <w:rsid w:val="00DC115E"/>
    <w:rsid w:val="00DC1C57"/>
    <w:rsid w:val="00DC47CB"/>
    <w:rsid w:val="00DC537E"/>
    <w:rsid w:val="00DC688C"/>
    <w:rsid w:val="00DC6C48"/>
    <w:rsid w:val="00DC7DC1"/>
    <w:rsid w:val="00DD4695"/>
    <w:rsid w:val="00DE0397"/>
    <w:rsid w:val="00DE14B3"/>
    <w:rsid w:val="00DE1DD2"/>
    <w:rsid w:val="00DE5CBE"/>
    <w:rsid w:val="00DF1EBE"/>
    <w:rsid w:val="00DF22D4"/>
    <w:rsid w:val="00DF23E4"/>
    <w:rsid w:val="00DF2474"/>
    <w:rsid w:val="00DF2A44"/>
    <w:rsid w:val="00DF48AE"/>
    <w:rsid w:val="00DF52AD"/>
    <w:rsid w:val="00DF71A5"/>
    <w:rsid w:val="00E06AB2"/>
    <w:rsid w:val="00E0758E"/>
    <w:rsid w:val="00E11A92"/>
    <w:rsid w:val="00E13C2E"/>
    <w:rsid w:val="00E14BEE"/>
    <w:rsid w:val="00E14CFC"/>
    <w:rsid w:val="00E16597"/>
    <w:rsid w:val="00E200E4"/>
    <w:rsid w:val="00E21B82"/>
    <w:rsid w:val="00E23591"/>
    <w:rsid w:val="00E2395B"/>
    <w:rsid w:val="00E2628C"/>
    <w:rsid w:val="00E306F8"/>
    <w:rsid w:val="00E32004"/>
    <w:rsid w:val="00E33ED0"/>
    <w:rsid w:val="00E3555D"/>
    <w:rsid w:val="00E35CD5"/>
    <w:rsid w:val="00E40261"/>
    <w:rsid w:val="00E47778"/>
    <w:rsid w:val="00E47BBC"/>
    <w:rsid w:val="00E51B05"/>
    <w:rsid w:val="00E532C6"/>
    <w:rsid w:val="00E565CF"/>
    <w:rsid w:val="00E56A52"/>
    <w:rsid w:val="00E60C07"/>
    <w:rsid w:val="00E617A8"/>
    <w:rsid w:val="00E70050"/>
    <w:rsid w:val="00E707A7"/>
    <w:rsid w:val="00E73D2C"/>
    <w:rsid w:val="00E8645F"/>
    <w:rsid w:val="00E90CCD"/>
    <w:rsid w:val="00E91304"/>
    <w:rsid w:val="00E958D5"/>
    <w:rsid w:val="00E95927"/>
    <w:rsid w:val="00E95F4F"/>
    <w:rsid w:val="00E96FA8"/>
    <w:rsid w:val="00E97758"/>
    <w:rsid w:val="00EA194B"/>
    <w:rsid w:val="00EA2383"/>
    <w:rsid w:val="00EA7C16"/>
    <w:rsid w:val="00EB4B7F"/>
    <w:rsid w:val="00EB4DD7"/>
    <w:rsid w:val="00EB5069"/>
    <w:rsid w:val="00EC29C6"/>
    <w:rsid w:val="00EC3C95"/>
    <w:rsid w:val="00EC5A0F"/>
    <w:rsid w:val="00EC5C04"/>
    <w:rsid w:val="00EC5C7C"/>
    <w:rsid w:val="00EC5E60"/>
    <w:rsid w:val="00ED1488"/>
    <w:rsid w:val="00ED3E84"/>
    <w:rsid w:val="00ED7BAA"/>
    <w:rsid w:val="00ED7E76"/>
    <w:rsid w:val="00EE22B6"/>
    <w:rsid w:val="00EE2840"/>
    <w:rsid w:val="00EE34ED"/>
    <w:rsid w:val="00EE6319"/>
    <w:rsid w:val="00EE7A0B"/>
    <w:rsid w:val="00EF250B"/>
    <w:rsid w:val="00EF2BC3"/>
    <w:rsid w:val="00EF379C"/>
    <w:rsid w:val="00EF3B19"/>
    <w:rsid w:val="00EF492E"/>
    <w:rsid w:val="00EF4A72"/>
    <w:rsid w:val="00EF67F9"/>
    <w:rsid w:val="00F075F2"/>
    <w:rsid w:val="00F1053B"/>
    <w:rsid w:val="00F10F4E"/>
    <w:rsid w:val="00F1152A"/>
    <w:rsid w:val="00F11F19"/>
    <w:rsid w:val="00F1731E"/>
    <w:rsid w:val="00F209F6"/>
    <w:rsid w:val="00F226D4"/>
    <w:rsid w:val="00F24B41"/>
    <w:rsid w:val="00F31DE1"/>
    <w:rsid w:val="00F3257D"/>
    <w:rsid w:val="00F33A43"/>
    <w:rsid w:val="00F37B1F"/>
    <w:rsid w:val="00F40E62"/>
    <w:rsid w:val="00F44001"/>
    <w:rsid w:val="00F4431E"/>
    <w:rsid w:val="00F4601C"/>
    <w:rsid w:val="00F50859"/>
    <w:rsid w:val="00F51BEC"/>
    <w:rsid w:val="00F64AE9"/>
    <w:rsid w:val="00F66033"/>
    <w:rsid w:val="00F67EE2"/>
    <w:rsid w:val="00F73620"/>
    <w:rsid w:val="00F7480A"/>
    <w:rsid w:val="00F77144"/>
    <w:rsid w:val="00F85B72"/>
    <w:rsid w:val="00F916FC"/>
    <w:rsid w:val="00F91FAE"/>
    <w:rsid w:val="00F91FE2"/>
    <w:rsid w:val="00F92CBA"/>
    <w:rsid w:val="00F94C42"/>
    <w:rsid w:val="00FA0641"/>
    <w:rsid w:val="00FA1998"/>
    <w:rsid w:val="00FA40FD"/>
    <w:rsid w:val="00FA516A"/>
    <w:rsid w:val="00FA7717"/>
    <w:rsid w:val="00FA7A0E"/>
    <w:rsid w:val="00FB1361"/>
    <w:rsid w:val="00FB32EB"/>
    <w:rsid w:val="00FB4657"/>
    <w:rsid w:val="00FB651F"/>
    <w:rsid w:val="00FC005D"/>
    <w:rsid w:val="00FC0A91"/>
    <w:rsid w:val="00FD08A6"/>
    <w:rsid w:val="00FD1D27"/>
    <w:rsid w:val="00FD26B0"/>
    <w:rsid w:val="00FD2831"/>
    <w:rsid w:val="00FD2D1D"/>
    <w:rsid w:val="00FD2F8B"/>
    <w:rsid w:val="00FD445D"/>
    <w:rsid w:val="00FD45D6"/>
    <w:rsid w:val="00FD6172"/>
    <w:rsid w:val="00FD73B2"/>
    <w:rsid w:val="00FE0BE1"/>
    <w:rsid w:val="00FE0FD8"/>
    <w:rsid w:val="00FE2EC8"/>
    <w:rsid w:val="00FE31DE"/>
    <w:rsid w:val="00FE393C"/>
    <w:rsid w:val="00FE5840"/>
    <w:rsid w:val="00FE7AB1"/>
    <w:rsid w:val="00FF33B5"/>
    <w:rsid w:val="00FF33B6"/>
    <w:rsid w:val="00FF66E5"/>
    <w:rsid w:val="00FF70A3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365f91" strokecolor="#f2f2f2">
      <v:fill color="#365f91"/>
      <v:stroke color="#f2f2f2" weight="3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5:docId w15:val="{976B16B1-FB50-4491-846F-C5FB6B66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8A9"/>
    <w:pPr>
      <w:widowControl w:val="0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8A9"/>
    <w:rPr>
      <w:color w:val="0000FF"/>
      <w:u w:val="single"/>
    </w:rPr>
  </w:style>
  <w:style w:type="paragraph" w:styleId="HTML">
    <w:name w:val="HTML Preformatted"/>
    <w:basedOn w:val="a"/>
    <w:link w:val="HTML0"/>
    <w:rsid w:val="00B868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B868A9"/>
    <w:rPr>
      <w:rFonts w:ascii="細明體" w:eastAsia="細明體" w:hAnsi="細明體" w:cs="細明體"/>
      <w:kern w:val="0"/>
      <w:szCs w:val="24"/>
    </w:rPr>
  </w:style>
  <w:style w:type="paragraph" w:styleId="a4">
    <w:name w:val="Plain Text"/>
    <w:basedOn w:val="a"/>
    <w:link w:val="a5"/>
    <w:rsid w:val="00B868A9"/>
    <w:rPr>
      <w:rFonts w:ascii="細明體" w:eastAsia="細明體" w:hAnsi="Courier New"/>
      <w:szCs w:val="20"/>
    </w:rPr>
  </w:style>
  <w:style w:type="character" w:customStyle="1" w:styleId="a5">
    <w:name w:val="純文字 字元"/>
    <w:link w:val="a4"/>
    <w:rsid w:val="00B868A9"/>
    <w:rPr>
      <w:rFonts w:ascii="細明體" w:eastAsia="細明體" w:hAnsi="Courier New" w:cs="Times New Roman"/>
      <w:szCs w:val="20"/>
    </w:rPr>
  </w:style>
  <w:style w:type="paragraph" w:styleId="a6">
    <w:name w:val="Salutation"/>
    <w:basedOn w:val="a"/>
    <w:next w:val="a"/>
    <w:link w:val="a7"/>
    <w:rsid w:val="00B868A9"/>
    <w:pPr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a7">
    <w:name w:val="問候 字元"/>
    <w:link w:val="a6"/>
    <w:rsid w:val="00B868A9"/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rsid w:val="00EE6319"/>
    <w:rPr>
      <w:rFonts w:ascii="Cambria" w:hAnsi="Cambria"/>
      <w:kern w:val="2"/>
    </w:rPr>
  </w:style>
  <w:style w:type="paragraph" w:styleId="aa">
    <w:name w:val="footer"/>
    <w:basedOn w:val="a"/>
    <w:link w:val="ab"/>
    <w:uiPriority w:val="99"/>
    <w:semiHidden/>
    <w:unhideWhenUsed/>
    <w:rsid w:val="00E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semiHidden/>
    <w:rsid w:val="00EE6319"/>
    <w:rPr>
      <w:rFonts w:ascii="Cambria" w:hAnsi="Cambria"/>
      <w:kern w:val="2"/>
    </w:rPr>
  </w:style>
  <w:style w:type="character" w:customStyle="1" w:styleId="st1">
    <w:name w:val="st1"/>
    <w:basedOn w:val="a0"/>
    <w:rsid w:val="00AC1C41"/>
  </w:style>
  <w:style w:type="paragraph" w:styleId="ac">
    <w:name w:val="List Paragraph"/>
    <w:basedOn w:val="a"/>
    <w:uiPriority w:val="34"/>
    <w:qFormat/>
    <w:rsid w:val="002E21DA"/>
    <w:pPr>
      <w:ind w:leftChars="200" w:left="480"/>
    </w:pPr>
    <w:rPr>
      <w:rFonts w:ascii="Calibri" w:hAnsi="Calibri"/>
      <w:szCs w:val="22"/>
    </w:rPr>
  </w:style>
  <w:style w:type="character" w:styleId="ad">
    <w:name w:val="Strong"/>
    <w:uiPriority w:val="22"/>
    <w:qFormat/>
    <w:rsid w:val="002E21DA"/>
    <w:rPr>
      <w:b/>
      <w:bCs/>
    </w:rPr>
  </w:style>
  <w:style w:type="table" w:styleId="ae">
    <w:name w:val="Table Grid"/>
    <w:basedOn w:val="a1"/>
    <w:uiPriority w:val="59"/>
    <w:rsid w:val="006D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1731E"/>
    <w:rPr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1731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xbe">
    <w:name w:val="_xbe"/>
    <w:basedOn w:val="a0"/>
    <w:rsid w:val="000B53A1"/>
  </w:style>
  <w:style w:type="character" w:styleId="af1">
    <w:name w:val="Unresolved Mention"/>
    <w:basedOn w:val="a0"/>
    <w:uiPriority w:val="99"/>
    <w:semiHidden/>
    <w:unhideWhenUsed/>
    <w:rsid w:val="003B3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to.cnfi.org.tw/all-activity.php?id=565&amp;t_type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B4FAD-88A8-4599-8723-392AF4A3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Links>
    <vt:vector size="6" baseType="variant">
      <vt:variant>
        <vt:i4>8323089</vt:i4>
      </vt:variant>
      <vt:variant>
        <vt:i4>0</vt:i4>
      </vt:variant>
      <vt:variant>
        <vt:i4>0</vt:i4>
      </vt:variant>
      <vt:variant>
        <vt:i4>5</vt:i4>
      </vt:variant>
      <vt:variant>
        <vt:lpwstr>http://wto.cnfi.org.tw/all-activity.php?t_type=l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cnfiadm</dc:creator>
  <cp:lastModifiedBy>00 anthea</cp:lastModifiedBy>
  <cp:revision>13</cp:revision>
  <cp:lastPrinted>2019-08-15T02:01:00Z</cp:lastPrinted>
  <dcterms:created xsi:type="dcterms:W3CDTF">2019-08-16T01:16:00Z</dcterms:created>
  <dcterms:modified xsi:type="dcterms:W3CDTF">2019-08-23T03:47:00Z</dcterms:modified>
</cp:coreProperties>
</file>